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59976" w14:textId="0FDA5B9D" w:rsidR="00637388" w:rsidRPr="00C27AD9" w:rsidRDefault="00131219" w:rsidP="00637388">
      <w:pPr>
        <w:rPr>
          <w:rFonts w:eastAsiaTheme="majorEastAsia" w:cstheme="majorBidi"/>
          <w:color w:val="189C9A"/>
          <w:sz w:val="32"/>
          <w:szCs w:val="32"/>
        </w:rPr>
      </w:pPr>
      <w:r w:rsidRPr="00C27AD9">
        <w:t>Real-life example</w:t>
      </w:r>
      <w:r w:rsidR="00637388" w:rsidRPr="00C27AD9">
        <w:t xml:space="preserve"> [output </w:t>
      </w:r>
      <w:r w:rsidR="00421950" w:rsidRPr="00C27AD9">
        <w:t>O2-B-</w:t>
      </w:r>
      <w:r w:rsidR="00A43528" w:rsidRPr="00C27AD9">
        <w:t>9</w:t>
      </w:r>
      <w:r w:rsidR="00421950" w:rsidRPr="00C27AD9">
        <w:t>-</w:t>
      </w:r>
      <w:r w:rsidR="00744AF3">
        <w:t>gr</w:t>
      </w:r>
      <w:bookmarkStart w:id="0" w:name="_GoBack"/>
      <w:bookmarkEnd w:id="0"/>
      <w:r w:rsidR="00637388" w:rsidRPr="00C27AD9">
        <w:t xml:space="preserve">, license CC BY </w:t>
      </w:r>
      <w:r w:rsidR="00A43528" w:rsidRPr="00C27AD9">
        <w:t xml:space="preserve">SA </w:t>
      </w:r>
      <w:r w:rsidR="00637388" w:rsidRPr="00C27AD9">
        <w:t>4.0]</w:t>
      </w:r>
    </w:p>
    <w:p w14:paraId="61DD0115" w14:textId="77777777" w:rsidR="00637388" w:rsidRPr="00C27AD9" w:rsidRDefault="00637388" w:rsidP="00637388">
      <w:pPr>
        <w:rPr>
          <w:rFonts w:eastAsiaTheme="majorEastAsia" w:cstheme="majorBidi"/>
          <w:color w:val="189C9A"/>
          <w:sz w:val="32"/>
          <w:szCs w:val="32"/>
        </w:rPr>
      </w:pPr>
    </w:p>
    <w:p w14:paraId="767F6BD3" w14:textId="77777777" w:rsidR="00A43528" w:rsidRPr="00C27AD9" w:rsidRDefault="00CD72CB" w:rsidP="00A43528">
      <w:pPr>
        <w:jc w:val="left"/>
        <w:rPr>
          <w:rFonts w:eastAsiaTheme="majorEastAsia" w:cstheme="majorBidi"/>
          <w:color w:val="189C9A"/>
          <w:sz w:val="32"/>
          <w:szCs w:val="32"/>
        </w:rPr>
      </w:pPr>
      <w:r w:rsidRPr="00C27AD9">
        <w:rPr>
          <w:rFonts w:eastAsiaTheme="majorEastAsia" w:cstheme="majorBidi"/>
          <w:color w:val="189C9A"/>
          <w:sz w:val="32"/>
          <w:szCs w:val="32"/>
        </w:rPr>
        <w:t>Real</w:t>
      </w:r>
      <w:r w:rsidR="00131219" w:rsidRPr="00C27AD9">
        <w:rPr>
          <w:rFonts w:eastAsiaTheme="majorEastAsia" w:cstheme="majorBidi"/>
          <w:color w:val="189C9A"/>
          <w:sz w:val="32"/>
          <w:szCs w:val="32"/>
        </w:rPr>
        <w:t>-</w:t>
      </w:r>
      <w:r w:rsidRPr="00C27AD9">
        <w:rPr>
          <w:rFonts w:eastAsiaTheme="majorEastAsia" w:cstheme="majorBidi"/>
          <w:color w:val="189C9A"/>
          <w:sz w:val="32"/>
          <w:szCs w:val="32"/>
        </w:rPr>
        <w:t xml:space="preserve">life example: </w:t>
      </w:r>
      <w:r w:rsidR="00A43528" w:rsidRPr="00C27AD9">
        <w:rPr>
          <w:rFonts w:eastAsiaTheme="majorEastAsia" w:cstheme="majorBidi"/>
          <w:color w:val="189C9A"/>
          <w:sz w:val="32"/>
          <w:szCs w:val="32"/>
        </w:rPr>
        <w:t>The higher the risk, the higher the profit?</w:t>
      </w:r>
    </w:p>
    <w:p w14:paraId="11587EC2" w14:textId="77777777" w:rsidR="00FB30F9" w:rsidRPr="00C27AD9" w:rsidRDefault="00FB30F9" w:rsidP="00A43528">
      <w:pPr>
        <w:jc w:val="left"/>
        <w:rPr>
          <w:rStyle w:val="Zdraznnjemn"/>
        </w:rPr>
      </w:pPr>
      <w:r w:rsidRPr="00C27AD9">
        <w:rPr>
          <w:rStyle w:val="Zdraznnjemn"/>
        </w:rPr>
        <w:t xml:space="preserve">See the attached presentation to </w:t>
      </w:r>
      <w:r w:rsidR="00A43528" w:rsidRPr="00C27AD9">
        <w:rPr>
          <w:rStyle w:val="Zdraznnjemn"/>
        </w:rPr>
        <w:t>find</w:t>
      </w:r>
      <w:r w:rsidRPr="00C27AD9">
        <w:rPr>
          <w:rStyle w:val="Zdraznnjemn"/>
        </w:rPr>
        <w:t xml:space="preserve"> the complete example.</w:t>
      </w:r>
    </w:p>
    <w:p w14:paraId="0B038AC2" w14:textId="77777777" w:rsidR="00637388" w:rsidRPr="00C27AD9" w:rsidRDefault="00637388" w:rsidP="00637388">
      <w:r w:rsidRPr="00C27AD9">
        <w:t xml:space="preserve">Date: </w:t>
      </w:r>
      <w:r w:rsidR="00121B93" w:rsidRPr="00C27AD9">
        <w:rPr>
          <w:rFonts w:asciiTheme="minorHAnsi" w:hAnsiTheme="minorHAnsi" w:cs="Arial"/>
        </w:rPr>
        <w:t>2019-07-22</w:t>
      </w:r>
    </w:p>
    <w:p w14:paraId="21EEE362" w14:textId="77777777" w:rsidR="00FB30F9" w:rsidRPr="00C27AD9" w:rsidRDefault="00FB30F9" w:rsidP="00FB30F9">
      <w:pPr>
        <w:pStyle w:val="Nadpis2"/>
      </w:pPr>
    </w:p>
    <w:p w14:paraId="6495F533" w14:textId="77777777" w:rsidR="00FB30F9" w:rsidRPr="00C27AD9" w:rsidRDefault="00FB30F9" w:rsidP="00FB30F9">
      <w:pPr>
        <w:pStyle w:val="Nadpis2"/>
      </w:pPr>
      <w:r w:rsidRPr="00C27AD9">
        <w:t>About this document</w:t>
      </w:r>
    </w:p>
    <w:p w14:paraId="67EC941F" w14:textId="77777777" w:rsidR="00FB30F9" w:rsidRPr="00C27AD9" w:rsidRDefault="00FB30F9" w:rsidP="00FB30F9">
      <w:r w:rsidRPr="00C27AD9">
        <w:t>This document is a real</w:t>
      </w:r>
      <w:r w:rsidR="00131219" w:rsidRPr="00C27AD9">
        <w:t>-</w:t>
      </w:r>
      <w:r w:rsidRPr="00C27AD9">
        <w:t xml:space="preserve">life example illustrating importance of the values of academic integrity in professional life. It was created as a part of </w:t>
      </w:r>
      <w:r w:rsidRPr="00C27AD9">
        <w:rPr>
          <w:i/>
          <w:iCs/>
        </w:rPr>
        <w:t>Toolkit for cross-sector cooperation in terms of academic integrity</w:t>
      </w:r>
      <w:r w:rsidRPr="00C27AD9">
        <w:t xml:space="preserve"> within Erasmus+ project.</w:t>
      </w:r>
    </w:p>
    <w:p w14:paraId="79FB46FE" w14:textId="77777777" w:rsidR="00FB30F9" w:rsidRPr="00C27AD9" w:rsidRDefault="00FB30F9" w:rsidP="00FB30F9">
      <w:r w:rsidRPr="00C27AD9">
        <w:t xml:space="preserve">It is a ready-to-use case study accompanied with didactic notes and discussion questions and/or other tasks for the audience. Find more case studies in </w:t>
      </w:r>
      <w:hyperlink r:id="rId8" w:history="1">
        <w:r w:rsidRPr="00C27AD9">
          <w:rPr>
            <w:rStyle w:val="Hypertextovodkaz"/>
          </w:rPr>
          <w:t>ENAI database of educational materials</w:t>
        </w:r>
      </w:hyperlink>
      <w:r w:rsidRPr="00C27AD9">
        <w:t>.</w:t>
      </w:r>
    </w:p>
    <w:p w14:paraId="37DF8765" w14:textId="77777777" w:rsidR="00637388" w:rsidRPr="00C27AD9" w:rsidRDefault="00637388" w:rsidP="00637388">
      <w:pPr>
        <w:pStyle w:val="western"/>
        <w:spacing w:before="1701" w:beforeAutospacing="0" w:after="0" w:line="240" w:lineRule="auto"/>
        <w:rPr>
          <w:rFonts w:asciiTheme="minorHAnsi" w:hAnsiTheme="minorHAnsi" w:cs="Arial"/>
          <w:u w:val="single"/>
          <w:lang w:val="en-GB"/>
        </w:rPr>
      </w:pPr>
      <w:r w:rsidRPr="00C27AD9">
        <w:rPr>
          <w:rFonts w:asciiTheme="minorHAnsi" w:hAnsiTheme="minorHAnsi" w:cs="Arial"/>
          <w:u w:val="single"/>
          <w:lang w:val="en-GB"/>
        </w:rPr>
        <w:t>Information about the use of this material:</w:t>
      </w:r>
    </w:p>
    <w:p w14:paraId="1559F0C1" w14:textId="77777777" w:rsidR="00131219" w:rsidRPr="00C27AD9" w:rsidRDefault="00131219" w:rsidP="00131219">
      <w:pPr>
        <w:pStyle w:val="western"/>
        <w:spacing w:after="0" w:line="240" w:lineRule="auto"/>
        <w:rPr>
          <w:lang w:val="en-GB"/>
        </w:rPr>
      </w:pPr>
      <w:r w:rsidRPr="00C27AD9">
        <w:rPr>
          <w:noProof/>
          <w:lang w:val="en-GB" w:eastAsia="cs-CZ"/>
        </w:rPr>
        <w:drawing>
          <wp:inline distT="0" distB="0" distL="0" distR="0" wp14:anchorId="466271DD" wp14:editId="49B715AF">
            <wp:extent cx="1519398" cy="531599"/>
            <wp:effectExtent l="0" t="0" r="5080" b="1905"/>
            <wp:docPr id="1030" name="Picture 6"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s://mirrors.creativecommons.org/presskit/buttons/88x31/png/by-s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626" cy="567016"/>
                    </a:xfrm>
                    <a:prstGeom prst="rect">
                      <a:avLst/>
                    </a:prstGeom>
                    <a:noFill/>
                  </pic:spPr>
                </pic:pic>
              </a:graphicData>
            </a:graphic>
          </wp:inline>
        </w:drawing>
      </w:r>
    </w:p>
    <w:p w14:paraId="3675E565" w14:textId="77777777" w:rsidR="00131219" w:rsidRPr="00C27AD9" w:rsidRDefault="00131219" w:rsidP="00131219">
      <w:pPr>
        <w:pStyle w:val="western"/>
        <w:spacing w:after="0" w:line="240" w:lineRule="auto"/>
        <w:rPr>
          <w:rFonts w:asciiTheme="minorHAnsi" w:hAnsiTheme="minorHAnsi" w:cs="Arial"/>
          <w:lang w:val="en-GB"/>
        </w:rPr>
      </w:pPr>
      <w:r w:rsidRPr="00C27AD9">
        <w:rPr>
          <w:rFonts w:asciiTheme="minorHAnsi" w:hAnsiTheme="minorHAnsi" w:cs="Arial"/>
          <w:lang w:val="en-GB"/>
        </w:rPr>
        <w:t xml:space="preserve">This work is licensed under a </w:t>
      </w:r>
      <w:hyperlink r:id="rId10" w:history="1">
        <w:r w:rsidRPr="00C27AD9">
          <w:rPr>
            <w:rStyle w:val="Hypertextovodkaz"/>
            <w:rFonts w:asciiTheme="minorHAnsi" w:hAnsiTheme="minorHAnsi" w:cs="Arial"/>
            <w:lang w:val="en-GB"/>
          </w:rPr>
          <w:t>Creative Commons Attribution-</w:t>
        </w:r>
        <w:proofErr w:type="spellStart"/>
        <w:r w:rsidRPr="00C27AD9">
          <w:rPr>
            <w:rStyle w:val="Hypertextovodkaz"/>
            <w:rFonts w:asciiTheme="minorHAnsi" w:hAnsiTheme="minorHAnsi" w:cs="Arial"/>
            <w:lang w:val="en-GB"/>
          </w:rPr>
          <w:t>ShareAlike</w:t>
        </w:r>
        <w:proofErr w:type="spellEnd"/>
        <w:r w:rsidRPr="00C27AD9">
          <w:rPr>
            <w:rStyle w:val="Hypertextovodkaz"/>
            <w:rFonts w:asciiTheme="minorHAnsi" w:hAnsiTheme="minorHAnsi" w:cs="Arial"/>
            <w:lang w:val="en-GB"/>
          </w:rPr>
          <w:t xml:space="preserve"> 4.0 International License</w:t>
        </w:r>
      </w:hyperlink>
      <w:r w:rsidRPr="00C27AD9">
        <w:rPr>
          <w:rFonts w:asciiTheme="minorHAnsi" w:hAnsiTheme="minorHAnsi" w:cs="Arial"/>
          <w:lang w:val="en-GB"/>
        </w:rPr>
        <w:t>.</w:t>
      </w:r>
    </w:p>
    <w:p w14:paraId="63EE1FE4" w14:textId="77777777" w:rsidR="00131219" w:rsidRPr="00C27AD9" w:rsidRDefault="00131219" w:rsidP="00131219">
      <w:pPr>
        <w:pStyle w:val="western"/>
        <w:spacing w:after="0" w:line="240" w:lineRule="auto"/>
        <w:rPr>
          <w:rFonts w:asciiTheme="minorHAnsi" w:hAnsiTheme="minorHAnsi"/>
          <w:lang w:val="en-GB"/>
        </w:rPr>
      </w:pPr>
      <w:r w:rsidRPr="00C27AD9">
        <w:rPr>
          <w:rFonts w:asciiTheme="minorHAnsi" w:hAnsiTheme="minorHAnsi"/>
          <w:lang w:val="en-GB"/>
        </w:rPr>
        <w:t>You are free to:</w:t>
      </w:r>
    </w:p>
    <w:p w14:paraId="414A639E" w14:textId="77777777" w:rsidR="00131219" w:rsidRPr="00C27AD9" w:rsidRDefault="00131219" w:rsidP="00131219">
      <w:pPr>
        <w:pStyle w:val="western"/>
        <w:numPr>
          <w:ilvl w:val="0"/>
          <w:numId w:val="22"/>
        </w:numPr>
        <w:spacing w:after="0" w:line="240" w:lineRule="auto"/>
        <w:rPr>
          <w:rFonts w:asciiTheme="minorHAnsi" w:hAnsiTheme="minorHAnsi"/>
          <w:lang w:val="en-GB"/>
        </w:rPr>
      </w:pPr>
      <w:r w:rsidRPr="00C27AD9">
        <w:rPr>
          <w:rFonts w:asciiTheme="minorHAnsi" w:hAnsiTheme="minorHAnsi"/>
          <w:lang w:val="en-GB"/>
        </w:rPr>
        <w:t>Share — copy and redistribute the material in any medium or format</w:t>
      </w:r>
    </w:p>
    <w:p w14:paraId="5DDC6C8E" w14:textId="77777777" w:rsidR="00131219" w:rsidRPr="00C27AD9" w:rsidRDefault="00131219" w:rsidP="00131219">
      <w:pPr>
        <w:pStyle w:val="western"/>
        <w:numPr>
          <w:ilvl w:val="0"/>
          <w:numId w:val="22"/>
        </w:numPr>
        <w:spacing w:after="0" w:line="240" w:lineRule="auto"/>
        <w:rPr>
          <w:rFonts w:asciiTheme="minorHAnsi" w:hAnsiTheme="minorHAnsi"/>
          <w:lang w:val="en-GB"/>
        </w:rPr>
      </w:pPr>
      <w:r w:rsidRPr="00C27AD9">
        <w:rPr>
          <w:rFonts w:asciiTheme="minorHAnsi" w:hAnsiTheme="minorHAnsi"/>
          <w:lang w:val="en-GB"/>
        </w:rPr>
        <w:t>Adapt — remix, transform, and build upon the material for any purpose, even commercially.</w:t>
      </w:r>
    </w:p>
    <w:p w14:paraId="6C3D5A5A" w14:textId="77777777" w:rsidR="00131219" w:rsidRPr="00C27AD9" w:rsidRDefault="00131219" w:rsidP="00131219">
      <w:pPr>
        <w:pStyle w:val="western"/>
        <w:spacing w:after="0" w:line="240" w:lineRule="auto"/>
        <w:rPr>
          <w:rFonts w:asciiTheme="minorHAnsi" w:hAnsiTheme="minorHAnsi"/>
          <w:lang w:val="en-GB"/>
        </w:rPr>
      </w:pPr>
      <w:r w:rsidRPr="00C27AD9">
        <w:rPr>
          <w:rFonts w:asciiTheme="minorHAnsi" w:hAnsiTheme="minorHAnsi"/>
          <w:lang w:val="en-GB"/>
        </w:rPr>
        <w:t>Under the following terms:</w:t>
      </w:r>
    </w:p>
    <w:p w14:paraId="08C01593" w14:textId="77777777" w:rsidR="00131219" w:rsidRPr="00C27AD9" w:rsidRDefault="00131219" w:rsidP="00131219">
      <w:pPr>
        <w:pStyle w:val="western"/>
        <w:numPr>
          <w:ilvl w:val="0"/>
          <w:numId w:val="23"/>
        </w:numPr>
        <w:spacing w:after="0" w:line="240" w:lineRule="auto"/>
        <w:rPr>
          <w:rFonts w:asciiTheme="minorHAnsi" w:hAnsiTheme="minorHAnsi"/>
          <w:lang w:val="en-GB"/>
        </w:rPr>
      </w:pPr>
      <w:r w:rsidRPr="00C27AD9">
        <w:rPr>
          <w:rFonts w:asciiTheme="minorHAnsi" w:hAnsiTheme="minorHAnsi"/>
          <w:lang w:val="en-GB"/>
        </w:rPr>
        <w:t>Attribution — You must give appropriate credit, provide a link to the license, and indicate if changes were made. You may do so in any reasonable manner, but not in any way that suggests the licensor endorses you or your use.</w:t>
      </w:r>
    </w:p>
    <w:p w14:paraId="4C086B03" w14:textId="77777777" w:rsidR="00131219" w:rsidRPr="00C27AD9" w:rsidRDefault="00131219" w:rsidP="00131219">
      <w:pPr>
        <w:pStyle w:val="western"/>
        <w:numPr>
          <w:ilvl w:val="0"/>
          <w:numId w:val="23"/>
        </w:numPr>
        <w:spacing w:after="0" w:line="240" w:lineRule="auto"/>
        <w:rPr>
          <w:rFonts w:asciiTheme="minorHAnsi" w:hAnsiTheme="minorHAnsi"/>
          <w:lang w:val="en-GB"/>
        </w:rPr>
      </w:pPr>
      <w:proofErr w:type="spellStart"/>
      <w:r w:rsidRPr="00C27AD9">
        <w:rPr>
          <w:rFonts w:asciiTheme="minorHAnsi" w:hAnsiTheme="minorHAnsi"/>
          <w:lang w:val="en-GB"/>
        </w:rPr>
        <w:t>ShareAlike</w:t>
      </w:r>
      <w:proofErr w:type="spellEnd"/>
      <w:r w:rsidRPr="00C27AD9">
        <w:rPr>
          <w:rFonts w:asciiTheme="minorHAnsi" w:hAnsiTheme="minorHAnsi"/>
          <w:lang w:val="en-GB"/>
        </w:rPr>
        <w:t xml:space="preserve"> — If you remix, transform, or build upon the material, you must distribute your contributions under the same license as the original.</w:t>
      </w:r>
    </w:p>
    <w:p w14:paraId="79FE3E48" w14:textId="77777777" w:rsidR="00131219" w:rsidRPr="00C27AD9" w:rsidRDefault="00131219" w:rsidP="00131219">
      <w:pPr>
        <w:pStyle w:val="western"/>
        <w:spacing w:after="0" w:line="240" w:lineRule="auto"/>
        <w:rPr>
          <w:rFonts w:asciiTheme="minorHAnsi" w:hAnsiTheme="minorHAnsi"/>
          <w:lang w:val="en-GB"/>
        </w:rPr>
      </w:pPr>
      <w:r w:rsidRPr="00C27AD9">
        <w:rPr>
          <w:rFonts w:asciiTheme="minorHAnsi" w:hAnsiTheme="minorHAnsi" w:cs="Arial"/>
          <w:lang w:val="en-GB"/>
        </w:rPr>
        <w:t xml:space="preserve">Additional information about CC licensing: </w:t>
      </w:r>
      <w:hyperlink r:id="rId11" w:history="1">
        <w:r w:rsidRPr="00C27AD9">
          <w:rPr>
            <w:rStyle w:val="Hypertextovodkaz"/>
            <w:rFonts w:asciiTheme="minorHAnsi" w:hAnsiTheme="minorHAnsi" w:cs="Arial"/>
            <w:lang w:val="en-GB"/>
          </w:rPr>
          <w:t>https://creativecommons.org/licenses/by-sa/4.0/</w:t>
        </w:r>
      </w:hyperlink>
      <w:r w:rsidRPr="00C27AD9">
        <w:rPr>
          <w:rFonts w:asciiTheme="minorHAnsi" w:hAnsiTheme="minorHAnsi" w:cs="Arial"/>
          <w:lang w:val="en-GB"/>
        </w:rPr>
        <w:t xml:space="preserve"> </w:t>
      </w:r>
    </w:p>
    <w:p w14:paraId="29A85B73" w14:textId="77777777" w:rsidR="00637388" w:rsidRPr="00C27AD9" w:rsidRDefault="00637388" w:rsidP="00637388">
      <w:pPr>
        <w:pStyle w:val="western"/>
        <w:spacing w:after="0" w:line="240" w:lineRule="auto"/>
        <w:rPr>
          <w:rFonts w:asciiTheme="minorHAnsi" w:hAnsiTheme="minorHAnsi"/>
          <w:lang w:val="en-GB"/>
        </w:rPr>
      </w:pPr>
    </w:p>
    <w:p w14:paraId="3AC91807" w14:textId="77777777" w:rsidR="00637388" w:rsidRPr="00C27AD9" w:rsidRDefault="00637388" w:rsidP="00637388">
      <w:pPr>
        <w:pStyle w:val="western"/>
        <w:spacing w:before="0" w:beforeAutospacing="0" w:after="0" w:line="240" w:lineRule="auto"/>
        <w:rPr>
          <w:rFonts w:asciiTheme="minorHAnsi" w:hAnsiTheme="minorHAnsi" w:cs="Arial"/>
          <w:lang w:val="en-GB"/>
        </w:rPr>
      </w:pPr>
      <w:r w:rsidRPr="00C27AD9">
        <w:rPr>
          <w:rFonts w:asciiTheme="minorHAnsi" w:hAnsiTheme="minorHAnsi" w:cs="Arial"/>
          <w:lang w:val="en-GB"/>
        </w:rPr>
        <w:t>Citation:</w:t>
      </w:r>
    </w:p>
    <w:p w14:paraId="4FABA8CC" w14:textId="77777777" w:rsidR="00637388" w:rsidRPr="00C27AD9" w:rsidRDefault="00637388" w:rsidP="00637388">
      <w:pPr>
        <w:pStyle w:val="western"/>
        <w:spacing w:before="0" w:beforeAutospacing="0" w:after="0" w:line="240" w:lineRule="auto"/>
        <w:rPr>
          <w:rFonts w:asciiTheme="minorHAnsi" w:hAnsiTheme="minorHAnsi"/>
          <w:lang w:val="en-GB"/>
        </w:rPr>
      </w:pPr>
      <w:r w:rsidRPr="00C27AD9">
        <w:rPr>
          <w:rFonts w:asciiTheme="minorHAnsi" w:hAnsiTheme="minorHAnsi" w:cs="Arial"/>
          <w:lang w:val="en-GB"/>
        </w:rPr>
        <w:t xml:space="preserve">[author] </w:t>
      </w:r>
      <w:r w:rsidR="00C65498" w:rsidRPr="00C27AD9">
        <w:rPr>
          <w:rFonts w:asciiTheme="minorHAnsi" w:hAnsiTheme="minorHAnsi" w:cs="Arial"/>
          <w:lang w:val="en-GB"/>
        </w:rPr>
        <w:t xml:space="preserve">Angelika </w:t>
      </w:r>
      <w:proofErr w:type="spellStart"/>
      <w:r w:rsidR="00C65498" w:rsidRPr="00C27AD9">
        <w:rPr>
          <w:rFonts w:asciiTheme="minorHAnsi" w:hAnsiTheme="minorHAnsi" w:cs="Arial"/>
          <w:lang w:val="en-GB"/>
        </w:rPr>
        <w:t>Kokkinaki</w:t>
      </w:r>
      <w:proofErr w:type="spellEnd"/>
      <w:r w:rsidR="00C65498" w:rsidRPr="00C27AD9">
        <w:rPr>
          <w:rFonts w:asciiTheme="minorHAnsi" w:hAnsiTheme="minorHAnsi" w:cs="Arial"/>
          <w:lang w:val="en-GB"/>
        </w:rPr>
        <w:t xml:space="preserve"> &amp; Stella </w:t>
      </w:r>
      <w:proofErr w:type="spellStart"/>
      <w:r w:rsidR="00C65498" w:rsidRPr="00C27AD9">
        <w:rPr>
          <w:rFonts w:asciiTheme="minorHAnsi" w:hAnsiTheme="minorHAnsi" w:cs="Arial"/>
          <w:lang w:val="en-GB"/>
        </w:rPr>
        <w:t>Kleanthous</w:t>
      </w:r>
      <w:proofErr w:type="spellEnd"/>
    </w:p>
    <w:p w14:paraId="0777754D" w14:textId="77777777" w:rsidR="00637388" w:rsidRPr="00C27AD9" w:rsidRDefault="00637388" w:rsidP="00637388">
      <w:pPr>
        <w:pStyle w:val="western"/>
        <w:spacing w:before="0" w:beforeAutospacing="0" w:after="0" w:line="240" w:lineRule="auto"/>
        <w:rPr>
          <w:rFonts w:asciiTheme="minorHAnsi" w:hAnsiTheme="minorHAnsi" w:cs="Arial"/>
          <w:lang w:val="en-GB"/>
        </w:rPr>
      </w:pPr>
      <w:r w:rsidRPr="00C27AD9">
        <w:rPr>
          <w:rFonts w:asciiTheme="minorHAnsi" w:hAnsiTheme="minorHAnsi" w:cs="Arial"/>
          <w:lang w:val="en-GB"/>
        </w:rPr>
        <w:t xml:space="preserve">[title] </w:t>
      </w:r>
      <w:r w:rsidR="00C65498" w:rsidRPr="00C27AD9">
        <w:rPr>
          <w:rFonts w:asciiTheme="minorHAnsi" w:hAnsiTheme="minorHAnsi" w:cs="Arial"/>
          <w:lang w:val="en-GB"/>
        </w:rPr>
        <w:t>Real-</w:t>
      </w:r>
      <w:r w:rsidR="00CD72CB" w:rsidRPr="00C27AD9">
        <w:rPr>
          <w:rFonts w:asciiTheme="minorHAnsi" w:hAnsiTheme="minorHAnsi" w:cs="Arial"/>
          <w:lang w:val="en-GB"/>
        </w:rPr>
        <w:t xml:space="preserve">life example: </w:t>
      </w:r>
      <w:r w:rsidR="00C65498" w:rsidRPr="00C27AD9">
        <w:rPr>
          <w:rFonts w:asciiTheme="minorHAnsi" w:hAnsiTheme="minorHAnsi" w:cs="Arial"/>
          <w:lang w:val="en-GB"/>
        </w:rPr>
        <w:t>Once a hacker, always a hacker!</w:t>
      </w:r>
    </w:p>
    <w:p w14:paraId="0CDBC0A0" w14:textId="77777777" w:rsidR="00637388" w:rsidRPr="00C27AD9" w:rsidRDefault="00637388" w:rsidP="00637388">
      <w:pPr>
        <w:pStyle w:val="western"/>
        <w:spacing w:before="0" w:beforeAutospacing="0" w:after="0" w:line="240" w:lineRule="auto"/>
        <w:rPr>
          <w:rFonts w:asciiTheme="minorHAnsi" w:hAnsiTheme="minorHAnsi"/>
          <w:lang w:val="en-GB"/>
        </w:rPr>
      </w:pPr>
      <w:r w:rsidRPr="00C27AD9">
        <w:rPr>
          <w:rFonts w:asciiTheme="minorHAnsi" w:hAnsiTheme="minorHAnsi" w:cs="Arial"/>
          <w:lang w:val="en-GB"/>
        </w:rPr>
        <w:t xml:space="preserve">[date] </w:t>
      </w:r>
      <w:r w:rsidR="00C65498" w:rsidRPr="00C27AD9">
        <w:rPr>
          <w:rFonts w:asciiTheme="minorHAnsi" w:hAnsiTheme="minorHAnsi" w:cs="Arial"/>
          <w:lang w:val="en-GB"/>
        </w:rPr>
        <w:t>2019-07-22</w:t>
      </w:r>
    </w:p>
    <w:p w14:paraId="65796FB2" w14:textId="77777777" w:rsidR="00637388" w:rsidRPr="00C27AD9" w:rsidRDefault="00637388" w:rsidP="00637388">
      <w:pPr>
        <w:pStyle w:val="western"/>
        <w:spacing w:before="0" w:beforeAutospacing="0" w:after="0" w:line="240" w:lineRule="auto"/>
        <w:rPr>
          <w:rFonts w:asciiTheme="minorHAnsi" w:hAnsiTheme="minorHAnsi" w:cs="Arial"/>
          <w:lang w:val="en-GB"/>
        </w:rPr>
      </w:pPr>
      <w:r w:rsidRPr="00C27AD9">
        <w:rPr>
          <w:rFonts w:asciiTheme="minorHAnsi" w:hAnsiTheme="minorHAnsi" w:cs="Arial"/>
          <w:lang w:val="en-GB"/>
        </w:rPr>
        <w:t xml:space="preserve">[source] </w:t>
      </w:r>
      <w:hyperlink r:id="rId12" w:history="1">
        <w:r w:rsidRPr="00C27AD9">
          <w:rPr>
            <w:rStyle w:val="Hypertextovodkaz"/>
            <w:rFonts w:asciiTheme="minorHAnsi" w:hAnsiTheme="minorHAnsi" w:cs="Arial"/>
            <w:lang w:val="en-GB"/>
          </w:rPr>
          <w:t>http://www.academicintegrity.eu/wp/all-materials</w:t>
        </w:r>
      </w:hyperlink>
    </w:p>
    <w:p w14:paraId="7EBEFAFE" w14:textId="77777777" w:rsidR="00637388" w:rsidRPr="00AA63E7" w:rsidRDefault="00637388" w:rsidP="00637388">
      <w:pPr>
        <w:pStyle w:val="western"/>
        <w:spacing w:before="0" w:beforeAutospacing="0" w:after="0" w:line="240" w:lineRule="auto"/>
        <w:rPr>
          <w:rFonts w:asciiTheme="minorHAnsi" w:hAnsiTheme="minorHAnsi"/>
          <w:lang w:val="el-GR"/>
        </w:rPr>
      </w:pPr>
      <w:r w:rsidRPr="00AA63E7">
        <w:rPr>
          <w:rFonts w:asciiTheme="minorHAnsi" w:hAnsiTheme="minorHAnsi" w:cs="Arial"/>
          <w:lang w:val="el-GR"/>
        </w:rPr>
        <w:t>[</w:t>
      </w:r>
      <w:r w:rsidRPr="00C27AD9">
        <w:rPr>
          <w:rFonts w:asciiTheme="minorHAnsi" w:hAnsiTheme="minorHAnsi" w:cs="Arial"/>
          <w:lang w:val="en-GB"/>
        </w:rPr>
        <w:t>access</w:t>
      </w:r>
      <w:r w:rsidRPr="00AA63E7">
        <w:rPr>
          <w:rFonts w:asciiTheme="minorHAnsi" w:hAnsiTheme="minorHAnsi" w:cs="Arial"/>
          <w:lang w:val="el-GR"/>
        </w:rPr>
        <w:t xml:space="preserve"> </w:t>
      </w:r>
      <w:r w:rsidRPr="00C27AD9">
        <w:rPr>
          <w:rFonts w:asciiTheme="minorHAnsi" w:hAnsiTheme="minorHAnsi" w:cs="Arial"/>
          <w:lang w:val="en-GB"/>
        </w:rPr>
        <w:t>date</w:t>
      </w:r>
      <w:r w:rsidRPr="00AA63E7">
        <w:rPr>
          <w:rFonts w:asciiTheme="minorHAnsi" w:hAnsiTheme="minorHAnsi" w:cs="Arial"/>
          <w:lang w:val="el-GR"/>
        </w:rPr>
        <w:t>]</w:t>
      </w:r>
    </w:p>
    <w:p w14:paraId="7FAFE1B9" w14:textId="77777777" w:rsidR="00637388" w:rsidRPr="00AA63E7" w:rsidRDefault="00637388" w:rsidP="00637388">
      <w:pPr>
        <w:pStyle w:val="Nadpis1"/>
        <w:rPr>
          <w:lang w:val="el-GR"/>
        </w:rPr>
      </w:pPr>
      <w:r w:rsidRPr="00AA63E7">
        <w:rPr>
          <w:lang w:val="el-GR"/>
        </w:rPr>
        <w:br w:type="page"/>
      </w:r>
    </w:p>
    <w:p w14:paraId="1973755D" w14:textId="56597090" w:rsidR="00DC0CD7" w:rsidRPr="00AA63E7" w:rsidRDefault="00AA63E7" w:rsidP="00C65498">
      <w:pPr>
        <w:pStyle w:val="Nadpis1"/>
        <w:jc w:val="left"/>
        <w:rPr>
          <w:rFonts w:ascii="Calibri Light" w:hAnsi="Calibri Light"/>
          <w:color w:val="323E4F"/>
          <w:spacing w:val="5"/>
          <w:kern w:val="28"/>
          <w:sz w:val="52"/>
          <w:szCs w:val="52"/>
          <w:lang w:val="el-GR"/>
        </w:rPr>
      </w:pPr>
      <w:r>
        <w:rPr>
          <w:rFonts w:ascii="Calibri Light" w:hAnsi="Calibri Light"/>
          <w:color w:val="323E4F"/>
          <w:spacing w:val="5"/>
          <w:kern w:val="28"/>
          <w:sz w:val="52"/>
          <w:szCs w:val="52"/>
          <w:lang w:val="el-GR"/>
        </w:rPr>
        <w:lastRenderedPageBreak/>
        <w:t>Πραγματικό Παράδειγμα</w:t>
      </w:r>
      <w:r w:rsidR="00DC0CD7" w:rsidRPr="00AA63E7">
        <w:rPr>
          <w:rFonts w:ascii="Calibri Light" w:hAnsi="Calibri Light"/>
          <w:color w:val="323E4F"/>
          <w:spacing w:val="5"/>
          <w:kern w:val="28"/>
          <w:sz w:val="52"/>
          <w:szCs w:val="52"/>
          <w:lang w:val="el-GR"/>
        </w:rPr>
        <w:t xml:space="preserve">: </w:t>
      </w:r>
      <w:r w:rsidRPr="00AA63E7">
        <w:rPr>
          <w:rFonts w:ascii="Calibri Light" w:hAnsi="Calibri Light"/>
          <w:color w:val="323E4F"/>
          <w:spacing w:val="5"/>
          <w:kern w:val="28"/>
          <w:sz w:val="52"/>
          <w:szCs w:val="52"/>
          <w:lang w:val="el-GR"/>
        </w:rPr>
        <w:t>Μεγαλύτερο το ρίσκο, Μεγαλύτερο το κέρδος;</w:t>
      </w:r>
      <w:r w:rsidR="00E254E4" w:rsidRPr="00AA63E7">
        <w:rPr>
          <w:rFonts w:ascii="Calibri Light" w:hAnsi="Calibri Light"/>
          <w:color w:val="323E4F"/>
          <w:spacing w:val="5"/>
          <w:kern w:val="28"/>
          <w:sz w:val="52"/>
          <w:szCs w:val="52"/>
          <w:lang w:val="el-GR"/>
        </w:rPr>
        <w:t xml:space="preserve"> (</w:t>
      </w:r>
      <w:r>
        <w:rPr>
          <w:rFonts w:ascii="Calibri Light" w:hAnsi="Calibri Light"/>
          <w:color w:val="323E4F"/>
          <w:spacing w:val="5"/>
          <w:kern w:val="28"/>
          <w:sz w:val="52"/>
          <w:szCs w:val="52"/>
        </w:rPr>
        <w:t>M</w:t>
      </w:r>
      <w:proofErr w:type="spellStart"/>
      <w:r>
        <w:rPr>
          <w:rFonts w:ascii="Calibri Light" w:hAnsi="Calibri Light"/>
          <w:color w:val="323E4F"/>
          <w:spacing w:val="5"/>
          <w:kern w:val="28"/>
          <w:sz w:val="52"/>
          <w:szCs w:val="52"/>
          <w:lang w:val="el-GR"/>
        </w:rPr>
        <w:t>έρος</w:t>
      </w:r>
      <w:proofErr w:type="spellEnd"/>
      <w:r w:rsidR="00E254E4" w:rsidRPr="00AA63E7">
        <w:rPr>
          <w:rFonts w:ascii="Calibri Light" w:hAnsi="Calibri Light"/>
          <w:color w:val="323E4F"/>
          <w:spacing w:val="5"/>
          <w:kern w:val="28"/>
          <w:sz w:val="52"/>
          <w:szCs w:val="52"/>
          <w:lang w:val="el-GR"/>
        </w:rPr>
        <w:t xml:space="preserve"> </w:t>
      </w:r>
      <w:r w:rsidR="00E254E4" w:rsidRPr="00C27AD9">
        <w:rPr>
          <w:rFonts w:ascii="Calibri Light" w:hAnsi="Calibri Light"/>
          <w:color w:val="323E4F"/>
          <w:spacing w:val="5"/>
          <w:kern w:val="28"/>
          <w:sz w:val="52"/>
          <w:szCs w:val="52"/>
        </w:rPr>
        <w:t>A</w:t>
      </w:r>
      <w:r w:rsidR="00E254E4" w:rsidRPr="00AA63E7">
        <w:rPr>
          <w:rFonts w:ascii="Calibri Light" w:hAnsi="Calibri Light"/>
          <w:color w:val="323E4F"/>
          <w:spacing w:val="5"/>
          <w:kern w:val="28"/>
          <w:sz w:val="52"/>
          <w:szCs w:val="52"/>
          <w:lang w:val="el-GR"/>
        </w:rPr>
        <w:t xml:space="preserve"> + </w:t>
      </w:r>
      <w:r>
        <w:rPr>
          <w:rFonts w:ascii="Calibri Light" w:hAnsi="Calibri Light"/>
          <w:color w:val="323E4F"/>
          <w:spacing w:val="5"/>
          <w:kern w:val="28"/>
          <w:sz w:val="52"/>
          <w:szCs w:val="52"/>
          <w:lang w:val="el-GR"/>
        </w:rPr>
        <w:t>Μέρος</w:t>
      </w:r>
      <w:r w:rsidR="00E254E4" w:rsidRPr="00AA63E7">
        <w:rPr>
          <w:rFonts w:ascii="Calibri Light" w:hAnsi="Calibri Light"/>
          <w:color w:val="323E4F"/>
          <w:spacing w:val="5"/>
          <w:kern w:val="28"/>
          <w:sz w:val="52"/>
          <w:szCs w:val="52"/>
          <w:lang w:val="el-GR"/>
        </w:rPr>
        <w:t xml:space="preserve"> </w:t>
      </w:r>
      <w:r w:rsidR="00E254E4" w:rsidRPr="00C27AD9">
        <w:rPr>
          <w:rFonts w:ascii="Calibri Light" w:hAnsi="Calibri Light"/>
          <w:color w:val="323E4F"/>
          <w:spacing w:val="5"/>
          <w:kern w:val="28"/>
          <w:sz w:val="52"/>
          <w:szCs w:val="52"/>
        </w:rPr>
        <w:t>B</w:t>
      </w:r>
      <w:r w:rsidR="00E254E4" w:rsidRPr="00AA63E7">
        <w:rPr>
          <w:rFonts w:ascii="Calibri Light" w:hAnsi="Calibri Light"/>
          <w:color w:val="323E4F"/>
          <w:spacing w:val="5"/>
          <w:kern w:val="28"/>
          <w:sz w:val="52"/>
          <w:szCs w:val="52"/>
          <w:lang w:val="el-GR"/>
        </w:rPr>
        <w:t>)</w:t>
      </w:r>
    </w:p>
    <w:p w14:paraId="7D6A2DB3" w14:textId="77777777" w:rsidR="00DC0CD7" w:rsidRPr="00C27AD9" w:rsidRDefault="00DC0CD7" w:rsidP="00DC0CD7">
      <w:pPr>
        <w:pStyle w:val="Nadpis1"/>
      </w:pPr>
      <w:r w:rsidRPr="00C27AD9">
        <w:t>Basic information</w:t>
      </w:r>
    </w:p>
    <w:p w14:paraId="39003A79" w14:textId="77777777" w:rsidR="00AA63E7" w:rsidRPr="00AA63E7" w:rsidRDefault="00AA63E7" w:rsidP="00AA63E7">
      <w:pPr>
        <w:pStyle w:val="Odstavecseseznamem"/>
        <w:numPr>
          <w:ilvl w:val="0"/>
          <w:numId w:val="18"/>
        </w:numPr>
        <w:rPr>
          <w:b/>
          <w:bCs/>
          <w:lang w:val="el-GR"/>
        </w:rPr>
      </w:pPr>
      <w:r w:rsidRPr="00AA63E7">
        <w:rPr>
          <w:b/>
          <w:bCs/>
          <w:lang w:val="el-GR"/>
        </w:rPr>
        <w:t xml:space="preserve">Κοινό - Στόχος: </w:t>
      </w:r>
      <w:r w:rsidRPr="00AA63E7">
        <w:rPr>
          <w:lang w:val="el-GR"/>
        </w:rPr>
        <w:t>Σπουδαστές Διοίκησης Επιχειρήσεων, Οικονομικών,  Λογιστικής ή Χρηματοοικονομικής</w:t>
      </w:r>
    </w:p>
    <w:p w14:paraId="58D01510" w14:textId="77777777" w:rsidR="00AA63E7" w:rsidRPr="00AA63E7" w:rsidRDefault="00AA63E7" w:rsidP="00AA63E7">
      <w:pPr>
        <w:pStyle w:val="Odstavecseseznamem"/>
        <w:numPr>
          <w:ilvl w:val="0"/>
          <w:numId w:val="18"/>
        </w:numPr>
        <w:rPr>
          <w:b/>
          <w:bCs/>
          <w:lang w:val="el-GR"/>
        </w:rPr>
      </w:pPr>
      <w:r w:rsidRPr="00AA63E7">
        <w:rPr>
          <w:b/>
          <w:bCs/>
          <w:lang w:val="el-GR"/>
        </w:rPr>
        <w:t xml:space="preserve">Περίληψη: </w:t>
      </w:r>
      <w:r w:rsidRPr="00AA63E7">
        <w:rPr>
          <w:lang w:val="el-GR"/>
        </w:rPr>
        <w:t>Συνέπειες της ακαδημαϊκής ανεντιμότητας που επανεμφανίζεται σε επαγγελματικό πλαίσιο.</w:t>
      </w:r>
    </w:p>
    <w:p w14:paraId="41C4F03D" w14:textId="77777777" w:rsidR="00AA63E7" w:rsidRPr="00AA63E7" w:rsidRDefault="00AA63E7" w:rsidP="00AA63E7">
      <w:pPr>
        <w:pStyle w:val="Odstavecseseznamem"/>
        <w:numPr>
          <w:ilvl w:val="0"/>
          <w:numId w:val="18"/>
        </w:numPr>
        <w:rPr>
          <w:b/>
          <w:bCs/>
          <w:lang w:val="el-GR"/>
        </w:rPr>
      </w:pPr>
      <w:r w:rsidRPr="00AA63E7">
        <w:rPr>
          <w:b/>
          <w:bCs/>
          <w:lang w:val="el-GR"/>
        </w:rPr>
        <w:t xml:space="preserve">Στόχος: </w:t>
      </w:r>
      <w:r w:rsidRPr="00AA63E7">
        <w:rPr>
          <w:lang w:val="el-GR"/>
        </w:rPr>
        <w:t>Στο πλαίσιο των χρηματοοικονομικών υπηρεσιών, εντοπίζει εύλογα σενάρια ακαδημαϊκής ανεντιμότητας που αργότερα μετατρέπονται σε ανήθικες πρακτικές, οι οποίες αποδεικνύονται και παράνομες</w:t>
      </w:r>
      <w:r w:rsidRPr="00AA63E7">
        <w:rPr>
          <w:b/>
          <w:bCs/>
          <w:lang w:val="el-GR"/>
        </w:rPr>
        <w:t xml:space="preserve"> </w:t>
      </w:r>
    </w:p>
    <w:p w14:paraId="5C5CC288" w14:textId="038CE904" w:rsidR="00DC0CD7" w:rsidRPr="00AA63E7" w:rsidRDefault="00AA63E7" w:rsidP="002374A1">
      <w:pPr>
        <w:pStyle w:val="Odstavecseseznamem"/>
        <w:numPr>
          <w:ilvl w:val="0"/>
          <w:numId w:val="18"/>
        </w:numPr>
        <w:rPr>
          <w:lang w:val="el-GR"/>
        </w:rPr>
      </w:pPr>
      <w:r w:rsidRPr="00AA63E7">
        <w:rPr>
          <w:b/>
          <w:bCs/>
          <w:lang w:val="el-GR"/>
        </w:rPr>
        <w:t xml:space="preserve">Διάρκεια: </w:t>
      </w:r>
      <w:r w:rsidRPr="00AA63E7">
        <w:rPr>
          <w:lang w:val="el-GR"/>
        </w:rPr>
        <w:t xml:space="preserve">30 λεπτά (Μέρος Α) </w:t>
      </w:r>
      <w:r w:rsidRPr="00AA63E7">
        <w:rPr>
          <w:b/>
          <w:bCs/>
          <w:i/>
          <w:lang w:val="el-GR"/>
        </w:rPr>
        <w:t xml:space="preserve"> </w:t>
      </w:r>
      <w:r w:rsidR="00E254E4" w:rsidRPr="00AA63E7">
        <w:rPr>
          <w:i/>
          <w:lang w:val="el-GR"/>
        </w:rPr>
        <w:t xml:space="preserve">+ 60 </w:t>
      </w:r>
      <w:r>
        <w:rPr>
          <w:i/>
          <w:lang w:val="el-GR"/>
        </w:rPr>
        <w:t>λεπτά</w:t>
      </w:r>
      <w:r w:rsidR="00E254E4" w:rsidRPr="00AA63E7">
        <w:rPr>
          <w:i/>
          <w:lang w:val="el-GR"/>
        </w:rPr>
        <w:t xml:space="preserve"> (</w:t>
      </w:r>
      <w:r>
        <w:rPr>
          <w:i/>
          <w:lang w:val="el-GR"/>
        </w:rPr>
        <w:t>μέρος</w:t>
      </w:r>
      <w:r w:rsidR="00E254E4" w:rsidRPr="00AA63E7">
        <w:rPr>
          <w:i/>
          <w:lang w:val="el-GR"/>
        </w:rPr>
        <w:t xml:space="preserve"> </w:t>
      </w:r>
      <w:r w:rsidR="00E254E4" w:rsidRPr="00AA63E7">
        <w:rPr>
          <w:i/>
          <w:lang w:val="en-GB"/>
        </w:rPr>
        <w:t>B</w:t>
      </w:r>
      <w:r w:rsidR="00E254E4" w:rsidRPr="00AA63E7">
        <w:rPr>
          <w:i/>
          <w:lang w:val="el-GR"/>
        </w:rPr>
        <w:t>)</w:t>
      </w:r>
    </w:p>
    <w:p w14:paraId="6D9FBEC2" w14:textId="0ACDE17E" w:rsidR="00DC0CD7" w:rsidRDefault="00DC0CD7" w:rsidP="00DC0CD7">
      <w:pPr>
        <w:pStyle w:val="Nadpis1"/>
      </w:pPr>
      <w:r w:rsidRPr="00C27AD9">
        <w:t>Learning outcome/Message of the story</w:t>
      </w:r>
    </w:p>
    <w:p w14:paraId="3C164AFA" w14:textId="77777777" w:rsidR="00744AF3" w:rsidRPr="00744AF3" w:rsidRDefault="00744AF3" w:rsidP="00744AF3">
      <w:pPr>
        <w:numPr>
          <w:ilvl w:val="0"/>
          <w:numId w:val="38"/>
        </w:numPr>
        <w:rPr>
          <w:lang w:val="cs-CZ"/>
        </w:rPr>
      </w:pPr>
      <w:r w:rsidRPr="00744AF3">
        <w:t>Social comparison might put pressure in one’s personal and professional life, however integrity and ethics should be followed.</w:t>
      </w:r>
    </w:p>
    <w:p w14:paraId="1750527A" w14:textId="1B1520EA" w:rsidR="00744AF3" w:rsidRPr="00744AF3" w:rsidRDefault="00744AF3" w:rsidP="00744AF3">
      <w:pPr>
        <w:numPr>
          <w:ilvl w:val="0"/>
          <w:numId w:val="38"/>
        </w:numPr>
        <w:rPr>
          <w:lang w:val="cs-CZ"/>
        </w:rPr>
      </w:pPr>
      <w:r w:rsidRPr="00744AF3">
        <w:t>Integrity and ethical practices need to be maintained in every aspect of life.</w:t>
      </w:r>
    </w:p>
    <w:p w14:paraId="7AF8E686" w14:textId="77777777" w:rsidR="008B7C36" w:rsidRDefault="008B7C36" w:rsidP="00DC0CD7">
      <w:pPr>
        <w:pStyle w:val="Nadpis1"/>
      </w:pPr>
      <w:r>
        <w:t>Teaching notes</w:t>
      </w:r>
    </w:p>
    <w:p w14:paraId="39B0A774" w14:textId="77777777" w:rsidR="008B7C36" w:rsidRDefault="008B7C36" w:rsidP="00744AF3">
      <w:r>
        <w:t xml:space="preserve">The story touches several topics from the finance – cryptocurrencies, Ponzi scheme, </w:t>
      </w:r>
      <w:r w:rsidRPr="00744AF3">
        <w:rPr>
          <w:rFonts w:asciiTheme="minorHAnsi" w:hAnsiTheme="minorHAnsi" w:cstheme="minorHAnsi"/>
          <w:color w:val="051323"/>
          <w:shd w:val="clear" w:color="auto" w:fill="FFFFFF"/>
        </w:rPr>
        <w:t>Initial Public Offering</w:t>
      </w:r>
      <w:r>
        <w:t xml:space="preserve"> and Initial Coin Offering, thus this academic integrity lesson can be easily merged with a specialised lesson(s) on theses topics. For this purpose, a larger space can be devoted to these financial topics.</w:t>
      </w:r>
    </w:p>
    <w:p w14:paraId="4914E1E2" w14:textId="77777777" w:rsidR="00DC0CD7" w:rsidRPr="00C27AD9" w:rsidRDefault="00DC0CD7" w:rsidP="00DC0CD7">
      <w:pPr>
        <w:pStyle w:val="Nadpis1"/>
      </w:pPr>
      <w:r w:rsidRPr="00C27AD9">
        <w:t>Material</w:t>
      </w:r>
    </w:p>
    <w:p w14:paraId="412A85A6" w14:textId="77777777" w:rsidR="00DC0CD7" w:rsidRPr="00C27AD9" w:rsidRDefault="00DC0CD7" w:rsidP="00DC0CD7">
      <w:pPr>
        <w:pStyle w:val="Odstavecseseznamem"/>
        <w:numPr>
          <w:ilvl w:val="0"/>
          <w:numId w:val="19"/>
        </w:numPr>
        <w:rPr>
          <w:lang w:val="en-GB"/>
        </w:rPr>
      </w:pPr>
      <w:r w:rsidRPr="00C27AD9">
        <w:rPr>
          <w:lang w:val="en-GB"/>
        </w:rPr>
        <w:t>The attached presentation to be projected to the audience</w:t>
      </w:r>
    </w:p>
    <w:p w14:paraId="17561663" w14:textId="77777777" w:rsidR="00DC0CD7" w:rsidRDefault="00DC0CD7" w:rsidP="00DC0CD7">
      <w:pPr>
        <w:pStyle w:val="Odstavecseseznamem"/>
        <w:numPr>
          <w:ilvl w:val="0"/>
          <w:numId w:val="19"/>
        </w:numPr>
        <w:rPr>
          <w:lang w:val="en-GB"/>
        </w:rPr>
      </w:pPr>
      <w:r w:rsidRPr="00C27AD9">
        <w:rPr>
          <w:lang w:val="en-GB"/>
        </w:rPr>
        <w:t xml:space="preserve">Last </w:t>
      </w:r>
      <w:r w:rsidR="008B7C36">
        <w:rPr>
          <w:lang w:val="en-GB"/>
        </w:rPr>
        <w:t>three</w:t>
      </w:r>
      <w:r w:rsidR="00121B93" w:rsidRPr="00C27AD9">
        <w:rPr>
          <w:lang w:val="en-GB"/>
        </w:rPr>
        <w:t xml:space="preserve"> </w:t>
      </w:r>
      <w:r w:rsidRPr="00C27AD9">
        <w:rPr>
          <w:lang w:val="en-GB"/>
        </w:rPr>
        <w:t>page</w:t>
      </w:r>
      <w:r w:rsidR="00121B93" w:rsidRPr="00C27AD9">
        <w:rPr>
          <w:lang w:val="en-GB"/>
        </w:rPr>
        <w:t>s</w:t>
      </w:r>
      <w:r w:rsidRPr="00C27AD9">
        <w:rPr>
          <w:lang w:val="en-GB"/>
        </w:rPr>
        <w:t xml:space="preserve"> of this document – the text of the story, as handouts for the audience</w:t>
      </w:r>
    </w:p>
    <w:p w14:paraId="5CA588B7" w14:textId="77777777" w:rsidR="008B7C36" w:rsidRDefault="008B7C36" w:rsidP="008B7C36">
      <w:pPr>
        <w:pStyle w:val="Odstavecseseznamem"/>
        <w:numPr>
          <w:ilvl w:val="1"/>
          <w:numId w:val="19"/>
        </w:numPr>
        <w:rPr>
          <w:lang w:val="en-GB"/>
        </w:rPr>
      </w:pPr>
      <w:r>
        <w:rPr>
          <w:lang w:val="en-GB"/>
        </w:rPr>
        <w:t>One page for part A</w:t>
      </w:r>
    </w:p>
    <w:p w14:paraId="557AA986" w14:textId="77777777" w:rsidR="008B7C36" w:rsidRPr="00C27AD9" w:rsidRDefault="008B7C36" w:rsidP="008B7C36">
      <w:pPr>
        <w:pStyle w:val="Odstavecseseznamem"/>
        <w:numPr>
          <w:ilvl w:val="1"/>
          <w:numId w:val="19"/>
        </w:numPr>
        <w:rPr>
          <w:lang w:val="en-GB"/>
        </w:rPr>
      </w:pPr>
      <w:r>
        <w:rPr>
          <w:lang w:val="en-GB"/>
        </w:rPr>
        <w:t>Two pages for part B</w:t>
      </w:r>
    </w:p>
    <w:p w14:paraId="5DC659BC" w14:textId="77777777" w:rsidR="00DC0CD7" w:rsidRPr="00C27AD9" w:rsidRDefault="00DC0CD7" w:rsidP="00DC0CD7">
      <w:pPr>
        <w:pStyle w:val="Nadpis1"/>
      </w:pPr>
      <w:r w:rsidRPr="00C27AD9">
        <w:t>Teaching methods</w:t>
      </w:r>
    </w:p>
    <w:p w14:paraId="1D6D7C42" w14:textId="77777777" w:rsidR="00DC0CD7" w:rsidRPr="00C27AD9" w:rsidRDefault="00DC0CD7" w:rsidP="00DC0CD7">
      <w:pPr>
        <w:pStyle w:val="Odstavecseseznamem"/>
        <w:numPr>
          <w:ilvl w:val="0"/>
          <w:numId w:val="20"/>
        </w:numPr>
        <w:rPr>
          <w:lang w:val="en-GB"/>
        </w:rPr>
      </w:pPr>
      <w:r w:rsidRPr="00C27AD9">
        <w:rPr>
          <w:lang w:val="en-GB"/>
        </w:rPr>
        <w:t>Discussion over the presented case study.</w:t>
      </w:r>
    </w:p>
    <w:p w14:paraId="0C44A63A" w14:textId="77777777" w:rsidR="00DC0CD7" w:rsidRPr="00C27AD9" w:rsidRDefault="00DC0CD7" w:rsidP="00DC0CD7">
      <w:pPr>
        <w:pStyle w:val="Nadpis1"/>
      </w:pPr>
      <w:r w:rsidRPr="00C27AD9">
        <w:t>The story</w:t>
      </w:r>
    </w:p>
    <w:p w14:paraId="40A9C607" w14:textId="77777777" w:rsidR="00DC0CD7" w:rsidRPr="00C27AD9" w:rsidRDefault="00DC0CD7" w:rsidP="00DC0CD7">
      <w:pPr>
        <w:rPr>
          <w:i/>
        </w:rPr>
      </w:pPr>
      <w:r w:rsidRPr="00C27AD9">
        <w:rPr>
          <w:i/>
        </w:rPr>
        <w:t>The story is on the following separate page</w:t>
      </w:r>
      <w:r w:rsidR="00121B93" w:rsidRPr="00C27AD9">
        <w:rPr>
          <w:i/>
        </w:rPr>
        <w:t>s</w:t>
      </w:r>
      <w:r w:rsidRPr="00C27AD9">
        <w:rPr>
          <w:i/>
        </w:rPr>
        <w:t xml:space="preserve"> that can be used as hand-outs.</w:t>
      </w:r>
    </w:p>
    <w:p w14:paraId="4C1ED4E8" w14:textId="77777777" w:rsidR="00DC0CD7" w:rsidRPr="00C27AD9" w:rsidRDefault="00DC0CD7" w:rsidP="000A33AB">
      <w:pPr>
        <w:pStyle w:val="Nzev"/>
        <w:rPr>
          <w:lang w:val="en-GB"/>
        </w:rPr>
        <w:sectPr w:rsidR="00DC0CD7" w:rsidRPr="00C27AD9" w:rsidSect="001F7731">
          <w:headerReference w:type="default" r:id="rId13"/>
          <w:footerReference w:type="default" r:id="rId14"/>
          <w:pgSz w:w="11906" w:h="16838" w:code="9"/>
          <w:pgMar w:top="289" w:right="851" w:bottom="567" w:left="851" w:header="709" w:footer="709" w:gutter="0"/>
          <w:cols w:space="708"/>
          <w:docGrid w:linePitch="360"/>
        </w:sectPr>
      </w:pPr>
    </w:p>
    <w:p w14:paraId="55DAA45E" w14:textId="6B34BAF8" w:rsidR="00C65498" w:rsidRPr="00AA63E7" w:rsidRDefault="00AA63E7" w:rsidP="003943C6">
      <w:pPr>
        <w:pStyle w:val="Nzev"/>
        <w:rPr>
          <w:lang w:val="el-GR"/>
        </w:rPr>
      </w:pPr>
      <w:bookmarkStart w:id="1" w:name="_Hlk16170564"/>
      <w:r w:rsidRPr="00AA63E7">
        <w:rPr>
          <w:lang w:val="el-GR"/>
        </w:rPr>
        <w:lastRenderedPageBreak/>
        <w:t>Μεγαλύτερο το ρίσκο, Μεγαλύτερο το κέρδος; (</w:t>
      </w:r>
      <w:r>
        <w:t>M</w:t>
      </w:r>
      <w:proofErr w:type="spellStart"/>
      <w:r>
        <w:rPr>
          <w:lang w:val="el-GR"/>
        </w:rPr>
        <w:t>έρος</w:t>
      </w:r>
      <w:proofErr w:type="spellEnd"/>
      <w:r w:rsidRPr="00AA63E7">
        <w:rPr>
          <w:lang w:val="el-GR"/>
        </w:rPr>
        <w:t xml:space="preserve"> </w:t>
      </w:r>
      <w:r w:rsidRPr="00C27AD9">
        <w:t>A</w:t>
      </w:r>
      <w:r>
        <w:rPr>
          <w:lang w:val="el-GR"/>
        </w:rPr>
        <w:t>)</w:t>
      </w:r>
    </w:p>
    <w:bookmarkEnd w:id="1"/>
    <w:p w14:paraId="255A49D9" w14:textId="77777777" w:rsidR="00A619F8" w:rsidRPr="00A619F8" w:rsidRDefault="00A619F8" w:rsidP="00A619F8">
      <w:pPr>
        <w:rPr>
          <w:lang w:val="el-GR"/>
        </w:rPr>
      </w:pPr>
      <w:r w:rsidRPr="00A619F8">
        <w:rPr>
          <w:lang w:val="el-GR"/>
        </w:rPr>
        <w:t xml:space="preserve">Η </w:t>
      </w:r>
      <w:r w:rsidRPr="00A619F8">
        <w:rPr>
          <w:lang w:val="en-US"/>
        </w:rPr>
        <w:t>Yu</w:t>
      </w:r>
      <w:r w:rsidRPr="00A619F8">
        <w:rPr>
          <w:lang w:val="el-GR"/>
        </w:rPr>
        <w:t>-</w:t>
      </w:r>
      <w:proofErr w:type="spellStart"/>
      <w:r w:rsidRPr="00A619F8">
        <w:rPr>
          <w:lang w:val="en-US"/>
        </w:rPr>
        <w:t>jin</w:t>
      </w:r>
      <w:proofErr w:type="spellEnd"/>
      <w:r w:rsidRPr="00A619F8">
        <w:rPr>
          <w:lang w:val="el-GR"/>
        </w:rPr>
        <w:t xml:space="preserve"> ζούσε πάντα στη σκιά του αδερφού της, ο οποίος αναγνωρίστηκε από νωρίς ως παιδί-θαύμα στα μαθηματικά.  Στο σχολείο, αν και δεν υστερούσε σε σχέση με τα επιτεύγματά του, δεν έπαιρνε πάντα την ίδια αναγνώριση ούτε τόσους επαίνους όπως εκείνος. Αυτό το γεγονός την έκανε να προσπαθεί περισσότερο για να τον ξεπεράσει. Όταν, λοιπόν, έπρεπε να διαλέξει κλάδο σπουδών στο Πανεπιστήμιο, επέλεξε Χρηματοοικονομικά ακολουθώντας τα χνάρια του αδελφού της. Κατά τη διάρκεια των σπουδών της </w:t>
      </w:r>
      <w:r w:rsidRPr="00A619F8">
        <w:rPr>
          <w:lang w:val="en-US"/>
        </w:rPr>
        <w:t>Yu</w:t>
      </w:r>
      <w:r w:rsidRPr="00A619F8">
        <w:rPr>
          <w:lang w:val="el-GR"/>
        </w:rPr>
        <w:t>-</w:t>
      </w:r>
      <w:proofErr w:type="spellStart"/>
      <w:r w:rsidRPr="00A619F8">
        <w:rPr>
          <w:lang w:val="en-US"/>
        </w:rPr>
        <w:t>jin</w:t>
      </w:r>
      <w:proofErr w:type="spellEnd"/>
      <w:r w:rsidRPr="00A619F8">
        <w:rPr>
          <w:lang w:val="el-GR"/>
        </w:rPr>
        <w:t xml:space="preserve">, ο αδελφός της βρήκε σε μια Διεθνή Τράπεζα. Με περηφάνια αναφερόταν στο έργο του που απαιτούσε πρόσβαση σε χρηματοοικονομικές βάσεις δεδομένων και εφαρμογή πολύπλοκων οικονομικών μοντέλων σε σειρές δεδομένων.  </w:t>
      </w:r>
    </w:p>
    <w:p w14:paraId="13CFDC1B" w14:textId="77777777" w:rsidR="00A619F8" w:rsidRPr="00A619F8" w:rsidRDefault="00A619F8" w:rsidP="00A619F8">
      <w:r w:rsidRPr="00A619F8">
        <w:rPr>
          <w:lang w:val="el-GR"/>
        </w:rPr>
        <w:t xml:space="preserve">Αυτές οι περιγραφές απετέλεσαν πρόκληση για τη </w:t>
      </w:r>
      <w:r w:rsidRPr="00A619F8">
        <w:rPr>
          <w:lang w:val="en-US"/>
        </w:rPr>
        <w:t>Yu</w:t>
      </w:r>
      <w:r w:rsidRPr="00A619F8">
        <w:rPr>
          <w:lang w:val="el-GR"/>
        </w:rPr>
        <w:t>-</w:t>
      </w:r>
      <w:proofErr w:type="spellStart"/>
      <w:r w:rsidRPr="00A619F8">
        <w:rPr>
          <w:lang w:val="en-US"/>
        </w:rPr>
        <w:t>jin</w:t>
      </w:r>
      <w:proofErr w:type="spellEnd"/>
      <w:r w:rsidRPr="00A619F8">
        <w:rPr>
          <w:lang w:val="el-GR"/>
        </w:rPr>
        <w:t xml:space="preserve"> και ξεκίνησε και εκείνη  να πειραματίζεται με τα οικονομικά μοντέλα και την ανάλυση τους στα πρώτα χρόνια των σπουδών της, πολύ νωρίτερα από τους συμφοιτητές της. Έγινε</w:t>
      </w:r>
      <w:r w:rsidRPr="00A619F8">
        <w:t xml:space="preserve"> </w:t>
      </w:r>
      <w:r w:rsidRPr="00A619F8">
        <w:rPr>
          <w:lang w:val="el-GR"/>
        </w:rPr>
        <w:t>ειδικός</w:t>
      </w:r>
      <w:r w:rsidRPr="00A619F8">
        <w:t xml:space="preserve"> </w:t>
      </w:r>
      <w:r w:rsidRPr="00A619F8">
        <w:rPr>
          <w:lang w:val="el-GR"/>
        </w:rPr>
        <w:t>σε</w:t>
      </w:r>
      <w:r w:rsidRPr="00A619F8">
        <w:t xml:space="preserve"> </w:t>
      </w:r>
      <w:r w:rsidRPr="00A619F8">
        <w:rPr>
          <w:lang w:val="el-GR"/>
        </w:rPr>
        <w:t>χρόνο</w:t>
      </w:r>
      <w:r w:rsidRPr="00A619F8">
        <w:t xml:space="preserve"> </w:t>
      </w:r>
      <w:r w:rsidRPr="00A619F8">
        <w:rPr>
          <w:lang w:val="el-GR"/>
        </w:rPr>
        <w:t>ρεκόρ</w:t>
      </w:r>
      <w:r w:rsidRPr="00A619F8">
        <w:rPr>
          <w:lang w:val="en-US"/>
        </w:rPr>
        <w:t xml:space="preserve">. </w:t>
      </w:r>
    </w:p>
    <w:p w14:paraId="4899044A" w14:textId="25ED4CEC" w:rsidR="00E60841" w:rsidRPr="00C27AD9" w:rsidRDefault="007F1C5F" w:rsidP="00E60841">
      <w:pPr>
        <w:pStyle w:val="Nadpis1"/>
      </w:pPr>
      <w:r>
        <w:rPr>
          <w:lang w:val="el-GR"/>
        </w:rPr>
        <w:t>Πρόεδρος του</w:t>
      </w:r>
      <w:r w:rsidR="00E60841">
        <w:t xml:space="preserve"> Business Society</w:t>
      </w:r>
    </w:p>
    <w:p w14:paraId="14692087" w14:textId="77777777" w:rsidR="00A619F8" w:rsidRPr="00A619F8" w:rsidRDefault="00A619F8" w:rsidP="00A619F8">
      <w:pPr>
        <w:rPr>
          <w:lang w:val="el-GR"/>
        </w:rPr>
      </w:pPr>
      <w:r w:rsidRPr="00A619F8">
        <w:rPr>
          <w:lang w:val="el-GR"/>
        </w:rPr>
        <w:t xml:space="preserve">Μέσω του επαγγελματικού λογαριασμού του αδερφού της, η </w:t>
      </w:r>
      <w:r>
        <w:t>Yu</w:t>
      </w:r>
      <w:r w:rsidRPr="00A619F8">
        <w:rPr>
          <w:lang w:val="el-GR"/>
        </w:rPr>
        <w:t>-</w:t>
      </w:r>
      <w:proofErr w:type="spellStart"/>
      <w:r>
        <w:t>Jin</w:t>
      </w:r>
      <w:proofErr w:type="spellEnd"/>
      <w:r w:rsidRPr="00A619F8">
        <w:rPr>
          <w:lang w:val="el-GR"/>
        </w:rPr>
        <w:t xml:space="preserve"> μπορούσε να έχει πρόσβαση στα οικονομικά δεδομένα των δημόσια καταχωρημένων εταιρειών καθώς και σε οικονομικές αναλύσεις για εταιρείες ή οικονομικούς τομείς. Συχνά, τέτοιες αναφορές ήταν το αντικείμενο των φοιτητικών εξαμηνιαίων εργασιών της. </w:t>
      </w:r>
    </w:p>
    <w:p w14:paraId="201187DA" w14:textId="77777777" w:rsidR="00A619F8" w:rsidRPr="00A619F8" w:rsidRDefault="00A619F8" w:rsidP="00A619F8">
      <w:pPr>
        <w:rPr>
          <w:lang w:val="el-GR"/>
        </w:rPr>
      </w:pPr>
      <w:r w:rsidRPr="00A619F8">
        <w:rPr>
          <w:lang w:val="el-GR"/>
        </w:rPr>
        <w:t xml:space="preserve">Η </w:t>
      </w:r>
      <w:r>
        <w:t>Yu</w:t>
      </w:r>
      <w:r w:rsidRPr="00A619F8">
        <w:rPr>
          <w:lang w:val="el-GR"/>
        </w:rPr>
        <w:t>-</w:t>
      </w:r>
      <w:proofErr w:type="spellStart"/>
      <w:r>
        <w:t>Jin</w:t>
      </w:r>
      <w:proofErr w:type="spellEnd"/>
      <w:r w:rsidRPr="00A619F8">
        <w:rPr>
          <w:lang w:val="el-GR"/>
        </w:rPr>
        <w:t xml:space="preserve"> μπορούσε να ολοκληρώνει εξαιρετικές αναφορές για τις εργασίες της σε λίγα λεπτά. Ένας τυπικός φοιτητής έπρεπε να αφιερώσει πολλές ώρες, για να συντάξει αντίστοιχες αναφορές.</w:t>
      </w:r>
    </w:p>
    <w:p w14:paraId="5B95817F" w14:textId="77777777" w:rsidR="00A619F8" w:rsidRPr="00A619F8" w:rsidRDefault="00A619F8" w:rsidP="00A619F8">
      <w:pPr>
        <w:rPr>
          <w:lang w:val="el-GR"/>
        </w:rPr>
      </w:pPr>
      <w:r w:rsidRPr="00A619F8">
        <w:rPr>
          <w:lang w:val="el-GR"/>
        </w:rPr>
        <w:t xml:space="preserve">Η φήμη της εξαπλώθηκε. Η </w:t>
      </w:r>
      <w:r>
        <w:t>Yu</w:t>
      </w:r>
      <w:r w:rsidRPr="00A619F8">
        <w:rPr>
          <w:lang w:val="el-GR"/>
        </w:rPr>
        <w:t>-</w:t>
      </w:r>
      <w:proofErr w:type="spellStart"/>
      <w:r>
        <w:t>Jin</w:t>
      </w:r>
      <w:proofErr w:type="spellEnd"/>
      <w:r w:rsidRPr="00A619F8">
        <w:rPr>
          <w:lang w:val="el-GR"/>
        </w:rPr>
        <w:t xml:space="preserve"> έλαβε πολλά αιτήματα για βοήθεια. Συμφώνησε να βοηθήσει τους συμφοιτητές της με έναν όρο: να την ψηφίσουν για τη θέση του Προέδρου του Συνδέσμου Φοιτητών του Πανεπιστημίου. </w:t>
      </w:r>
    </w:p>
    <w:p w14:paraId="0C6F91E9" w14:textId="1195D409" w:rsidR="00A43528" w:rsidRDefault="00A619F8" w:rsidP="00A619F8">
      <w:r w:rsidRPr="00A619F8">
        <w:rPr>
          <w:lang w:val="el-GR"/>
        </w:rPr>
        <w:t xml:space="preserve">Όταν εξελέγη, το επίτευγμα της Γιού-Τζιν επισκίασε αυτά του αδερφού της. </w:t>
      </w:r>
      <w:proofErr w:type="spellStart"/>
      <w:r>
        <w:t>Ήτ</w:t>
      </w:r>
      <w:proofErr w:type="spellEnd"/>
      <w:r>
        <w:t xml:space="preserve">αν </w:t>
      </w:r>
      <w:proofErr w:type="spellStart"/>
      <w:r>
        <w:t>μι</w:t>
      </w:r>
      <w:proofErr w:type="spellEnd"/>
      <w:r>
        <w:t xml:space="preserve">α </w:t>
      </w:r>
      <w:proofErr w:type="spellStart"/>
      <w:r>
        <w:t>ιστορική</w:t>
      </w:r>
      <w:proofErr w:type="spellEnd"/>
      <w:r>
        <w:t xml:space="preserve"> </w:t>
      </w:r>
      <w:proofErr w:type="spellStart"/>
      <w:r>
        <w:t>στιγμή</w:t>
      </w:r>
      <w:proofErr w:type="spellEnd"/>
      <w:r>
        <w:t>.</w:t>
      </w:r>
    </w:p>
    <w:p w14:paraId="2F3D4EB8" w14:textId="77777777" w:rsidR="00E60841" w:rsidRDefault="00E60841" w:rsidP="00E60841">
      <w:pPr>
        <w:pStyle w:val="Nadpis1"/>
      </w:pPr>
      <w:r>
        <w:t>Bitcoin</w:t>
      </w:r>
    </w:p>
    <w:p w14:paraId="028C87B9" w14:textId="77777777" w:rsidR="00A619F8" w:rsidRPr="00A619F8" w:rsidRDefault="00A619F8" w:rsidP="00A619F8">
      <w:pPr>
        <w:rPr>
          <w:lang w:val="el-GR"/>
        </w:rPr>
      </w:pPr>
      <w:r w:rsidRPr="00A619F8">
        <w:rPr>
          <w:lang w:val="el-GR"/>
        </w:rPr>
        <w:t xml:space="preserve">Το 2013, ήταν η πρώτη από το Πανεπιστήμιο η οποία πληροφορήθηκε σχετικά με τις τεχνολογίες </w:t>
      </w:r>
      <w:r w:rsidRPr="00A619F8">
        <w:rPr>
          <w:lang w:val="en-US"/>
        </w:rPr>
        <w:t>blockchain</w:t>
      </w:r>
      <w:r w:rsidRPr="00A619F8">
        <w:rPr>
          <w:lang w:val="el-GR"/>
        </w:rPr>
        <w:t xml:space="preserve"> και για τα </w:t>
      </w:r>
      <w:proofErr w:type="spellStart"/>
      <w:r w:rsidRPr="00A619F8">
        <w:rPr>
          <w:lang w:val="el-GR"/>
        </w:rPr>
        <w:t>κρυπτονομίσματα</w:t>
      </w:r>
      <w:proofErr w:type="spellEnd"/>
      <w:r w:rsidRPr="00A619F8">
        <w:rPr>
          <w:lang w:val="el-GR"/>
        </w:rPr>
        <w:t xml:space="preserve">. Μπορούσε να αναγνωρίσει μερικές θετικές προοπτικές των </w:t>
      </w:r>
      <w:proofErr w:type="spellStart"/>
      <w:r w:rsidRPr="00A619F8">
        <w:rPr>
          <w:lang w:val="el-GR"/>
        </w:rPr>
        <w:t>κρυπτονομισμάτων</w:t>
      </w:r>
      <w:proofErr w:type="spellEnd"/>
      <w:r w:rsidRPr="00A619F8">
        <w:rPr>
          <w:lang w:val="el-GR"/>
        </w:rPr>
        <w:t xml:space="preserve"> και πιο συγκεκριμένα του </w:t>
      </w:r>
      <w:r w:rsidRPr="00A619F8">
        <w:rPr>
          <w:lang w:val="en-US"/>
        </w:rPr>
        <w:t>Bitcoin</w:t>
      </w:r>
      <w:r w:rsidRPr="00A619F8">
        <w:rPr>
          <w:lang w:val="el-GR"/>
        </w:rPr>
        <w:t xml:space="preserve">. Με το χαρτζιλίκι της, γύρω στα $1100, μπορούσε να αγοράσει περίπου 100 </w:t>
      </w:r>
      <w:r w:rsidRPr="00A619F8">
        <w:rPr>
          <w:lang w:val="en-US"/>
        </w:rPr>
        <w:t>Bitcoins</w:t>
      </w:r>
      <w:r w:rsidRPr="00A619F8">
        <w:rPr>
          <w:lang w:val="el-GR"/>
        </w:rPr>
        <w:t xml:space="preserve"> την εποχή εκείνη. Αναρωτήθηκε αν θα έπρεπε να επενδύσει ή όχι. Ο αδελφός της είχε αναπτύξει στάση αποφυγής κινδύνου εν μέρει λόγω του συντηρητικού περιβάλλοντος στη δουλειά του. Για αυτό, την προειδοποίησε εναντίον μιας τέτοιας επένδυσης. Εκείνη ανταπάντησε ότι τα χρήματα που λογάριαζε να επενδύσει ήταν τόσο λίγα που θα μπορούσε να τα χάσει χωρίς άλλες σοβαρές επιπτώσεις. Επιπλέον, επεσήμανε, ότι αν πετύχαινε, θα είχε τεράστιες αποδόσεις. Έγινε η πρώτη από την τάξη της που επένδυσε σε </w:t>
      </w:r>
      <w:proofErr w:type="spellStart"/>
      <w:r w:rsidRPr="00A619F8">
        <w:rPr>
          <w:lang w:val="el-GR"/>
        </w:rPr>
        <w:t>Bitcoin</w:t>
      </w:r>
      <w:proofErr w:type="spellEnd"/>
      <w:r w:rsidRPr="00A619F8">
        <w:rPr>
          <w:lang w:val="el-GR"/>
        </w:rPr>
        <w:t>.</w:t>
      </w:r>
    </w:p>
    <w:p w14:paraId="2BB05C24" w14:textId="77777777" w:rsidR="00A619F8" w:rsidRPr="00A619F8" w:rsidRDefault="00A619F8" w:rsidP="00A619F8">
      <w:pPr>
        <w:rPr>
          <w:lang w:val="el-GR"/>
        </w:rPr>
      </w:pPr>
      <w:r w:rsidRPr="00A619F8">
        <w:rPr>
          <w:lang w:val="el-GR"/>
        </w:rPr>
        <w:t xml:space="preserve">Για τα επόμενα χρόνια, το </w:t>
      </w:r>
      <w:proofErr w:type="spellStart"/>
      <w:r w:rsidRPr="00A619F8">
        <w:rPr>
          <w:lang w:val="el-GR"/>
        </w:rPr>
        <w:t>Bitcoin</w:t>
      </w:r>
      <w:proofErr w:type="spellEnd"/>
      <w:r w:rsidRPr="00A619F8">
        <w:rPr>
          <w:lang w:val="el-GR"/>
        </w:rPr>
        <w:t xml:space="preserve"> διαπραγματευόταν στην περιοχή των 200 ευρώ. Σε εκείνη την περίοδο, η </w:t>
      </w:r>
      <w:proofErr w:type="spellStart"/>
      <w:r w:rsidRPr="00A619F8">
        <w:rPr>
          <w:lang w:val="el-GR"/>
        </w:rPr>
        <w:t>Yu-Jin</w:t>
      </w:r>
      <w:proofErr w:type="spellEnd"/>
      <w:r w:rsidRPr="00A619F8">
        <w:rPr>
          <w:lang w:val="el-GR"/>
        </w:rPr>
        <w:t xml:space="preserve"> υποστήριζε όλο και πιο ένθερμα τις απόψεις της αναφορικά με τον μελλοντικό ρόλο των </w:t>
      </w:r>
      <w:proofErr w:type="spellStart"/>
      <w:r w:rsidRPr="00A619F8">
        <w:rPr>
          <w:lang w:val="el-GR"/>
        </w:rPr>
        <w:t>κρυπτονομισμάτων</w:t>
      </w:r>
      <w:proofErr w:type="spellEnd"/>
      <w:r w:rsidRPr="00A619F8">
        <w:rPr>
          <w:lang w:val="el-GR"/>
        </w:rPr>
        <w:t xml:space="preserve"> στην Οικονομία, καθώς και σε άλλους παραγωγικούς τομείς.  </w:t>
      </w:r>
    </w:p>
    <w:p w14:paraId="27CB9351" w14:textId="77777777" w:rsidR="00A619F8" w:rsidRPr="00A619F8" w:rsidRDefault="00A619F8" w:rsidP="00A619F8">
      <w:pPr>
        <w:rPr>
          <w:lang w:val="el-GR"/>
        </w:rPr>
      </w:pPr>
      <w:r w:rsidRPr="00A619F8">
        <w:rPr>
          <w:lang w:val="el-GR"/>
        </w:rPr>
        <w:t xml:space="preserve">Απολάμβανε </w:t>
      </w:r>
      <w:proofErr w:type="spellStart"/>
      <w:r w:rsidRPr="00A619F8">
        <w:rPr>
          <w:lang w:val="el-GR"/>
        </w:rPr>
        <w:t>αναγνωρισιμότητα</w:t>
      </w:r>
      <w:proofErr w:type="spellEnd"/>
      <w:r w:rsidRPr="00A619F8">
        <w:rPr>
          <w:lang w:val="el-GR"/>
        </w:rPr>
        <w:t xml:space="preserve"> και μια ιδιότυπη δημοτικότητα στην κοινότητα των επενδυτών </w:t>
      </w:r>
      <w:proofErr w:type="spellStart"/>
      <w:r w:rsidRPr="00A619F8">
        <w:rPr>
          <w:lang w:val="el-GR"/>
        </w:rPr>
        <w:t>κρυπτονομισμάτων</w:t>
      </w:r>
      <w:proofErr w:type="spellEnd"/>
      <w:r w:rsidRPr="00A619F8">
        <w:rPr>
          <w:lang w:val="el-GR"/>
        </w:rPr>
        <w:t xml:space="preserve">. Τον Ιούνιο του 2017, η </w:t>
      </w:r>
      <w:proofErr w:type="spellStart"/>
      <w:r w:rsidRPr="00A619F8">
        <w:rPr>
          <w:lang w:val="el-GR"/>
        </w:rPr>
        <w:t>Yu-Jin</w:t>
      </w:r>
      <w:proofErr w:type="spellEnd"/>
      <w:r w:rsidRPr="00A619F8">
        <w:rPr>
          <w:lang w:val="el-GR"/>
        </w:rPr>
        <w:t xml:space="preserve"> αποφοίτησε. Πήρε το ΜΒΑ της με την υψηλότερη διάκριση, ενώ μέχρι το τέλος του ίδιου έτους το </w:t>
      </w:r>
      <w:proofErr w:type="spellStart"/>
      <w:r w:rsidRPr="00A619F8">
        <w:rPr>
          <w:lang w:val="el-GR"/>
        </w:rPr>
        <w:t>Bitcoin</w:t>
      </w:r>
      <w:proofErr w:type="spellEnd"/>
      <w:r w:rsidRPr="00A619F8">
        <w:rPr>
          <w:lang w:val="el-GR"/>
        </w:rPr>
        <w:t xml:space="preserve"> εκτοξεύτηκε σε 19000+ ευρώ. Η </w:t>
      </w:r>
      <w:proofErr w:type="spellStart"/>
      <w:r w:rsidRPr="00A619F8">
        <w:rPr>
          <w:lang w:val="el-GR"/>
        </w:rPr>
        <w:t>Yu-Jin</w:t>
      </w:r>
      <w:proofErr w:type="spellEnd"/>
      <w:r w:rsidRPr="00A619F8">
        <w:rPr>
          <w:lang w:val="el-GR"/>
        </w:rPr>
        <w:t xml:space="preserve"> και αρίστευσε ακαδημαϊκά και αναδείχτηκε ως νεότευκτη εκατομμυριούχος. Ακόμα μία πρωτιά!</w:t>
      </w:r>
    </w:p>
    <w:p w14:paraId="21EBF4F1" w14:textId="63EB1282" w:rsidR="00E60841" w:rsidRPr="007F1C5F" w:rsidRDefault="007F1C5F" w:rsidP="00E60841">
      <w:pPr>
        <w:pStyle w:val="Nadpis1"/>
        <w:rPr>
          <w:lang w:val="el-GR"/>
        </w:rPr>
      </w:pPr>
      <w:r>
        <w:rPr>
          <w:lang w:val="el-GR"/>
        </w:rPr>
        <w:lastRenderedPageBreak/>
        <w:t>Περίληψη Μέρους Α</w:t>
      </w:r>
    </w:p>
    <w:p w14:paraId="01D0DB73" w14:textId="77777777" w:rsidR="00A619F8" w:rsidRPr="00A619F8" w:rsidRDefault="00A619F8" w:rsidP="00A619F8">
      <w:pPr>
        <w:pStyle w:val="Nzev"/>
        <w:numPr>
          <w:ilvl w:val="0"/>
          <w:numId w:val="35"/>
        </w:numPr>
        <w:rPr>
          <w:rFonts w:ascii="Calibri" w:eastAsia="Calibri" w:hAnsi="Calibri"/>
          <w:color w:val="auto"/>
          <w:spacing w:val="0"/>
          <w:kern w:val="0"/>
          <w:sz w:val="22"/>
          <w:szCs w:val="22"/>
          <w:lang w:val="el-GR"/>
        </w:rPr>
      </w:pPr>
      <w:r w:rsidRPr="00A619F8">
        <w:rPr>
          <w:rFonts w:ascii="Calibri" w:eastAsia="Calibri" w:hAnsi="Calibri"/>
          <w:color w:val="auto"/>
          <w:spacing w:val="0"/>
          <w:kern w:val="0"/>
          <w:sz w:val="22"/>
          <w:szCs w:val="22"/>
          <w:lang w:val="el-GR"/>
        </w:rPr>
        <w:t xml:space="preserve">Η </w:t>
      </w:r>
      <w:r w:rsidRPr="00A619F8">
        <w:rPr>
          <w:rFonts w:ascii="Calibri" w:eastAsia="Calibri" w:hAnsi="Calibri"/>
          <w:color w:val="auto"/>
          <w:spacing w:val="0"/>
          <w:kern w:val="0"/>
          <w:sz w:val="22"/>
          <w:szCs w:val="22"/>
          <w:lang w:val="en-GB"/>
        </w:rPr>
        <w:t>Yu</w:t>
      </w:r>
      <w:r w:rsidRPr="00A619F8">
        <w:rPr>
          <w:rFonts w:ascii="Calibri" w:eastAsia="Calibri" w:hAnsi="Calibri"/>
          <w:color w:val="auto"/>
          <w:spacing w:val="0"/>
          <w:kern w:val="0"/>
          <w:sz w:val="22"/>
          <w:szCs w:val="22"/>
          <w:lang w:val="el-GR"/>
        </w:rPr>
        <w:t>-</w:t>
      </w:r>
      <w:proofErr w:type="spellStart"/>
      <w:r w:rsidRPr="00A619F8">
        <w:rPr>
          <w:rFonts w:ascii="Calibri" w:eastAsia="Calibri" w:hAnsi="Calibri"/>
          <w:color w:val="auto"/>
          <w:spacing w:val="0"/>
          <w:kern w:val="0"/>
          <w:sz w:val="22"/>
          <w:szCs w:val="22"/>
          <w:lang w:val="en-GB"/>
        </w:rPr>
        <w:t>jin</w:t>
      </w:r>
      <w:proofErr w:type="spellEnd"/>
      <w:r w:rsidRPr="00A619F8">
        <w:rPr>
          <w:rFonts w:ascii="Calibri" w:eastAsia="Calibri" w:hAnsi="Calibri"/>
          <w:color w:val="auto"/>
          <w:spacing w:val="0"/>
          <w:kern w:val="0"/>
          <w:sz w:val="22"/>
          <w:szCs w:val="22"/>
          <w:lang w:val="el-GR"/>
        </w:rPr>
        <w:t xml:space="preserve"> είναι διατιθεμένη να διευρύνει τους ορίζοντές της και να εξερευνήσει νέες ιδέες, τεχνολογίες και εφαρμογές. </w:t>
      </w:r>
    </w:p>
    <w:p w14:paraId="447F6D2B" w14:textId="77777777" w:rsidR="00A619F8" w:rsidRPr="00A619F8" w:rsidRDefault="00A619F8" w:rsidP="00A619F8">
      <w:pPr>
        <w:pStyle w:val="Nzev"/>
        <w:numPr>
          <w:ilvl w:val="0"/>
          <w:numId w:val="35"/>
        </w:numPr>
        <w:rPr>
          <w:rFonts w:ascii="Calibri" w:eastAsia="Calibri" w:hAnsi="Calibri"/>
          <w:color w:val="auto"/>
          <w:spacing w:val="0"/>
          <w:kern w:val="0"/>
          <w:sz w:val="22"/>
          <w:szCs w:val="22"/>
          <w:lang w:val="el-GR"/>
        </w:rPr>
      </w:pPr>
      <w:r w:rsidRPr="00A619F8">
        <w:rPr>
          <w:rFonts w:ascii="Calibri" w:eastAsia="Calibri" w:hAnsi="Calibri"/>
          <w:color w:val="auto"/>
          <w:spacing w:val="0"/>
          <w:kern w:val="0"/>
          <w:sz w:val="22"/>
          <w:szCs w:val="22"/>
          <w:lang w:val="el-GR"/>
        </w:rPr>
        <w:t>Η στάση της αυτή της προσφέρει προσωπική ευχαρίστηση. Παράλληλα, της προσφέρει και ικανοποιητικές αποδόσεις στις επενδύσεις της.</w:t>
      </w:r>
    </w:p>
    <w:p w14:paraId="678BF2C6" w14:textId="77777777" w:rsidR="00A619F8" w:rsidRPr="00A619F8" w:rsidRDefault="00A619F8" w:rsidP="00A619F8">
      <w:pPr>
        <w:pStyle w:val="Nzev"/>
        <w:numPr>
          <w:ilvl w:val="0"/>
          <w:numId w:val="35"/>
        </w:numPr>
        <w:rPr>
          <w:rFonts w:ascii="Calibri" w:eastAsia="Calibri" w:hAnsi="Calibri"/>
          <w:color w:val="auto"/>
          <w:spacing w:val="0"/>
          <w:kern w:val="0"/>
          <w:sz w:val="22"/>
          <w:szCs w:val="22"/>
          <w:lang w:val="el-GR"/>
        </w:rPr>
      </w:pPr>
      <w:r w:rsidRPr="00A619F8">
        <w:rPr>
          <w:rFonts w:ascii="Calibri" w:eastAsia="Calibri" w:hAnsi="Calibri"/>
          <w:color w:val="auto"/>
          <w:spacing w:val="0"/>
          <w:kern w:val="0"/>
          <w:sz w:val="22"/>
          <w:szCs w:val="22"/>
          <w:lang w:val="el-GR"/>
        </w:rPr>
        <w:t>Φαίνεται ότι της ταιριάζει γάντι η παροιμία «Μεγαλύτερο το ρίσκο, μεγαλύτερο το κέρδος».</w:t>
      </w:r>
    </w:p>
    <w:p w14:paraId="13BD41DC" w14:textId="77777777" w:rsidR="00744AF3" w:rsidRDefault="00744AF3">
      <w:pPr>
        <w:spacing w:after="0" w:line="240" w:lineRule="auto"/>
        <w:contextualSpacing w:val="0"/>
        <w:jc w:val="left"/>
        <w:rPr>
          <w:rFonts w:ascii="Calibri Light" w:eastAsia="Times New Roman" w:hAnsi="Calibri Light"/>
          <w:color w:val="323E4F"/>
          <w:spacing w:val="5"/>
          <w:kern w:val="28"/>
          <w:sz w:val="52"/>
          <w:szCs w:val="52"/>
          <w:lang w:val="el-GR"/>
        </w:rPr>
      </w:pPr>
      <w:r>
        <w:rPr>
          <w:lang w:val="el-GR"/>
        </w:rPr>
        <w:br w:type="page"/>
      </w:r>
    </w:p>
    <w:p w14:paraId="7C0A308F" w14:textId="0081EF12" w:rsidR="003943C6" w:rsidRPr="00A619F8" w:rsidRDefault="00A619F8" w:rsidP="003943C6">
      <w:pPr>
        <w:pStyle w:val="Nzev"/>
        <w:rPr>
          <w:lang w:val="en-GB"/>
        </w:rPr>
      </w:pPr>
      <w:r w:rsidRPr="00A619F8">
        <w:rPr>
          <w:lang w:val="el-GR"/>
        </w:rPr>
        <w:lastRenderedPageBreak/>
        <w:t xml:space="preserve">Μεγαλύτερο το ρίσκο, Μεγαλύτερο το κέρδος; </w:t>
      </w:r>
      <w:r w:rsidRPr="00A619F8">
        <w:rPr>
          <w:lang w:val="en-GB"/>
        </w:rPr>
        <w:t>(</w:t>
      </w:r>
      <w:r w:rsidRPr="00A619F8">
        <w:t>M</w:t>
      </w:r>
      <w:proofErr w:type="spellStart"/>
      <w:r w:rsidRPr="00A619F8">
        <w:rPr>
          <w:lang w:val="el-GR"/>
        </w:rPr>
        <w:t>έρος</w:t>
      </w:r>
      <w:proofErr w:type="spellEnd"/>
      <w:r w:rsidRPr="00A619F8">
        <w:rPr>
          <w:lang w:val="en-GB"/>
        </w:rPr>
        <w:t xml:space="preserve"> </w:t>
      </w:r>
      <w:r>
        <w:t>B</w:t>
      </w:r>
      <w:r w:rsidRPr="00A619F8">
        <w:rPr>
          <w:lang w:val="en-GB"/>
        </w:rPr>
        <w:t>)</w:t>
      </w:r>
    </w:p>
    <w:p w14:paraId="747D1469" w14:textId="77777777" w:rsidR="00A619F8" w:rsidRPr="00A619F8" w:rsidRDefault="00A619F8" w:rsidP="00A619F8">
      <w:pPr>
        <w:rPr>
          <w:lang w:val="el-GR"/>
        </w:rPr>
      </w:pPr>
      <w:r w:rsidRPr="00A619F8">
        <w:rPr>
          <w:lang w:val="el-GR"/>
        </w:rPr>
        <w:t xml:space="preserve">Όπως συζητήθηκε στο </w:t>
      </w:r>
      <w:r w:rsidRPr="00A619F8">
        <w:t>A</w:t>
      </w:r>
      <w:r w:rsidRPr="00A619F8">
        <w:rPr>
          <w:lang w:val="el-GR"/>
        </w:rPr>
        <w:t xml:space="preserve">’ Μέρος, της παρούσας Μελέτης Περίπτωσης, η </w:t>
      </w:r>
      <w:r w:rsidRPr="00A619F8">
        <w:t>Yu</w:t>
      </w:r>
      <w:r w:rsidRPr="00A619F8">
        <w:rPr>
          <w:lang w:val="el-GR"/>
        </w:rPr>
        <w:t>-</w:t>
      </w:r>
      <w:proofErr w:type="spellStart"/>
      <w:r w:rsidRPr="00A619F8">
        <w:t>Jin</w:t>
      </w:r>
      <w:proofErr w:type="spellEnd"/>
      <w:r w:rsidRPr="00A619F8">
        <w:rPr>
          <w:lang w:val="el-GR"/>
        </w:rPr>
        <w:t xml:space="preserve"> χρησιμοποίησε αντισυμβατικούς τρόπους, για να γίνει Πρόεδρος του Συνδέσμου Φοιτητών στο Πανεπιστήμιο της. Αξιοποιώντας τις διασυνδέσεις της μέσω του νέου της ρόλου, επένδυσε σε </w:t>
      </w:r>
      <w:proofErr w:type="spellStart"/>
      <w:r w:rsidRPr="00A619F8">
        <w:rPr>
          <w:lang w:val="el-GR"/>
        </w:rPr>
        <w:t>κρυπτονομίσματα</w:t>
      </w:r>
      <w:proofErr w:type="spellEnd"/>
      <w:r w:rsidRPr="00A619F8">
        <w:rPr>
          <w:lang w:val="el-GR"/>
        </w:rPr>
        <w:t xml:space="preserve"> που απέδωσαν πλουσιοπάροχα. </w:t>
      </w:r>
    </w:p>
    <w:p w14:paraId="66C61A32" w14:textId="508B066A" w:rsidR="00A619F8" w:rsidRDefault="00A619F8" w:rsidP="00A619F8">
      <w:pPr>
        <w:rPr>
          <w:lang w:val="el-GR"/>
        </w:rPr>
      </w:pPr>
      <w:r w:rsidRPr="00A619F8">
        <w:rPr>
          <w:lang w:val="el-GR"/>
        </w:rPr>
        <w:t xml:space="preserve">Περισσότερο από τα πλούτη της, ωστόσο, ήταν η εξέχουσα θέση της </w:t>
      </w:r>
      <w:r w:rsidRPr="00A619F8">
        <w:t>Yu</w:t>
      </w:r>
      <w:r w:rsidRPr="00A619F8">
        <w:rPr>
          <w:lang w:val="el-GR"/>
        </w:rPr>
        <w:t>-</w:t>
      </w:r>
      <w:proofErr w:type="spellStart"/>
      <w:r w:rsidRPr="00A619F8">
        <w:t>Jin</w:t>
      </w:r>
      <w:proofErr w:type="spellEnd"/>
      <w:r w:rsidRPr="00A619F8">
        <w:rPr>
          <w:lang w:val="el-GR"/>
        </w:rPr>
        <w:t xml:space="preserve"> στην Κοινότητα των </w:t>
      </w:r>
      <w:proofErr w:type="spellStart"/>
      <w:r w:rsidRPr="00A619F8">
        <w:rPr>
          <w:lang w:val="el-GR"/>
        </w:rPr>
        <w:t>κρυπτονομισμάτων</w:t>
      </w:r>
      <w:proofErr w:type="spellEnd"/>
      <w:r w:rsidRPr="00A619F8">
        <w:rPr>
          <w:lang w:val="el-GR"/>
        </w:rPr>
        <w:t xml:space="preserve">, η οποία ήταν καθοριστική για την επόμενη επιχειρηματική της πρωτοβουλία. </w:t>
      </w:r>
    </w:p>
    <w:p w14:paraId="61642B5D" w14:textId="1F67A8DE" w:rsidR="003943C6" w:rsidRPr="00A619F8" w:rsidRDefault="003943C6" w:rsidP="00A619F8">
      <w:pPr>
        <w:pStyle w:val="Nadpis1"/>
        <w:rPr>
          <w:lang w:val="el-GR"/>
        </w:rPr>
      </w:pPr>
      <w:r>
        <w:t>DOUBLECOIN</w:t>
      </w:r>
    </w:p>
    <w:p w14:paraId="1E4142CA" w14:textId="77777777" w:rsidR="00A619F8" w:rsidRDefault="00A619F8" w:rsidP="00A619F8">
      <w:pPr>
        <w:rPr>
          <w:lang w:val="el-GR"/>
        </w:rPr>
      </w:pPr>
      <w:r w:rsidRPr="00A619F8">
        <w:rPr>
          <w:lang w:val="el-GR"/>
        </w:rPr>
        <w:t xml:space="preserve">Η </w:t>
      </w:r>
      <w:r w:rsidRPr="00A619F8">
        <w:t>Yu</w:t>
      </w:r>
      <w:r w:rsidRPr="00A619F8">
        <w:rPr>
          <w:lang w:val="el-GR"/>
        </w:rPr>
        <w:t>-</w:t>
      </w:r>
      <w:proofErr w:type="spellStart"/>
      <w:r w:rsidRPr="00A619F8">
        <w:t>Jin</w:t>
      </w:r>
      <w:proofErr w:type="spellEnd"/>
      <w:r w:rsidRPr="00A619F8">
        <w:rPr>
          <w:lang w:val="el-GR"/>
        </w:rPr>
        <w:t xml:space="preserve"> Προσκλήθηκε να γίνει ένας από τους ιδρυτές μιας πρωτοβουλίας </w:t>
      </w:r>
      <w:proofErr w:type="spellStart"/>
      <w:r w:rsidRPr="00A619F8">
        <w:rPr>
          <w:lang w:val="el-GR"/>
        </w:rPr>
        <w:t>κρυπτονομισμάτων</w:t>
      </w:r>
      <w:proofErr w:type="spellEnd"/>
      <w:r w:rsidRPr="00A619F8">
        <w:rPr>
          <w:lang w:val="el-GR"/>
        </w:rPr>
        <w:t xml:space="preserve">, η οποία ονομάζεται </w:t>
      </w:r>
      <w:r w:rsidRPr="00A619F8">
        <w:t>DOUBLECOIN</w:t>
      </w:r>
      <w:r w:rsidRPr="00A619F8">
        <w:rPr>
          <w:lang w:val="el-GR"/>
        </w:rPr>
        <w:t xml:space="preserve">. Το </w:t>
      </w:r>
      <w:r w:rsidRPr="00A619F8">
        <w:t>DOUBLECOIN</w:t>
      </w:r>
      <w:r w:rsidRPr="00A619F8">
        <w:rPr>
          <w:lang w:val="el-GR"/>
        </w:rPr>
        <w:t xml:space="preserve"> θα πουλούσε υπηρεσίες εκπαίδευσης σε όσους ενδιαφέρονταν να κάνουν συναλλαγές με </w:t>
      </w:r>
      <w:proofErr w:type="spellStart"/>
      <w:r w:rsidRPr="00A619F8">
        <w:rPr>
          <w:lang w:val="el-GR"/>
        </w:rPr>
        <w:t>κρυπτονομίσματα</w:t>
      </w:r>
      <w:proofErr w:type="spellEnd"/>
      <w:r w:rsidRPr="00A619F8">
        <w:rPr>
          <w:lang w:val="el-GR"/>
        </w:rPr>
        <w:t xml:space="preserve"> και δεν είχαν τη σχετική τεχνογνωσία. Τα μέλη θα μπορούσαν να αγοράσουν εκπαιδευτικά πακέτα που κυμαίνονται από 100 ευρώ έως 118.000 ευρώ. Η συμβολή τής </w:t>
      </w:r>
      <w:r w:rsidRPr="00A619F8">
        <w:t>Yu</w:t>
      </w:r>
      <w:r w:rsidRPr="00A619F8">
        <w:rPr>
          <w:lang w:val="el-GR"/>
        </w:rPr>
        <w:t>-</w:t>
      </w:r>
      <w:proofErr w:type="spellStart"/>
      <w:r w:rsidRPr="00A619F8">
        <w:t>Jin</w:t>
      </w:r>
      <w:proofErr w:type="spellEnd"/>
      <w:r w:rsidRPr="00A619F8">
        <w:rPr>
          <w:lang w:val="el-GR"/>
        </w:rPr>
        <w:t xml:space="preserve"> στην ίδρυση του </w:t>
      </w:r>
      <w:r w:rsidRPr="00A619F8">
        <w:t>DOUPLECOIN</w:t>
      </w:r>
      <w:r w:rsidRPr="00A619F8">
        <w:rPr>
          <w:lang w:val="el-GR"/>
        </w:rPr>
        <w:t xml:space="preserve"> επικεντρώθηκε στην ανάπτυξη του εκπαιδευτικού υλικού. Το μάρκετινγκ και οι επιχειρήσεις πραγματοποιήθηκαν από τους άλλους δύο συνιδρυτές της εταιρίας. </w:t>
      </w:r>
    </w:p>
    <w:p w14:paraId="6ECEA326" w14:textId="579629F2" w:rsidR="003943C6" w:rsidRPr="007F1C5F" w:rsidRDefault="007F1C5F" w:rsidP="003943C6">
      <w:pPr>
        <w:pStyle w:val="Nadpis1"/>
        <w:rPr>
          <w:lang w:val="el-GR"/>
        </w:rPr>
      </w:pPr>
      <w:r>
        <w:rPr>
          <w:lang w:val="el-GR"/>
        </w:rPr>
        <w:t>Ανησυχίες</w:t>
      </w:r>
    </w:p>
    <w:p w14:paraId="0855D48E" w14:textId="77777777" w:rsidR="00C27AD9" w:rsidRPr="00C27AD9" w:rsidRDefault="00C27AD9" w:rsidP="00C27AD9">
      <w:r w:rsidRPr="00C27AD9">
        <w:t>The only dark spot in this prospect was her brother’s concerns. He insisted that DOUBLECOIN was a modern version of an age-old fraud scheme, that is, a Ponzi scheme or pyramid scheme. Yu-</w:t>
      </w:r>
      <w:proofErr w:type="spellStart"/>
      <w:r w:rsidRPr="00C27AD9">
        <w:t>jin</w:t>
      </w:r>
      <w:proofErr w:type="spellEnd"/>
      <w:r w:rsidRPr="00C27AD9">
        <w:t xml:space="preserve"> brushed off these concerns. She overcame her brother’s objections by reminding herself that a few years back her brother had similar concerns with her initial investment in Bitcoin: the very same investment that paid her out so handsomely. </w:t>
      </w:r>
    </w:p>
    <w:p w14:paraId="5FC806DA" w14:textId="06A46276" w:rsidR="00C27AD9" w:rsidRDefault="00C27AD9" w:rsidP="00A619F8">
      <w:pPr>
        <w:rPr>
          <w:lang w:val="el-GR"/>
        </w:rPr>
      </w:pPr>
      <w:r w:rsidRPr="00C27AD9">
        <w:t xml:space="preserve">She decided to invest a substantial amount of money and she could capitalize on her extensive network of acquaintances. She was expecting that DOUBLECOIN would be </w:t>
      </w:r>
      <w:r w:rsidR="003943C6" w:rsidRPr="00C27AD9">
        <w:t>as</w:t>
      </w:r>
      <w:r w:rsidRPr="00C27AD9">
        <w:t xml:space="preserve"> rewarding as Bitcoin used to be several years back.</w:t>
      </w:r>
      <w:r w:rsidR="00A619F8">
        <w:t xml:space="preserve"> </w:t>
      </w:r>
      <w:r w:rsidR="00A619F8" w:rsidRPr="00A619F8">
        <w:rPr>
          <w:lang w:val="el-GR"/>
        </w:rPr>
        <w:t xml:space="preserve">Τα μέλη της ομάδας θα μπορούσαν να έχουν πρόσβαση σε πακέτα που </w:t>
      </w:r>
      <w:proofErr w:type="spellStart"/>
      <w:r w:rsidR="00A619F8" w:rsidRPr="00A619F8">
        <w:rPr>
          <w:lang w:val="el-GR"/>
        </w:rPr>
        <w:t>περιελάμβαναν</w:t>
      </w:r>
      <w:proofErr w:type="spellEnd"/>
      <w:r w:rsidR="00A619F8" w:rsidRPr="00A619F8">
        <w:rPr>
          <w:lang w:val="el-GR"/>
        </w:rPr>
        <w:t xml:space="preserve">  "διακριτικά ", τα οποία θα μπορούσαν να αντιστοιχιστούν στη τιμή  εξόρυξης </w:t>
      </w:r>
      <w:r w:rsidR="00A619F8">
        <w:t>DOUBLECOINs</w:t>
      </w:r>
      <w:r w:rsidR="00A619F8" w:rsidRPr="00A619F8">
        <w:rPr>
          <w:lang w:val="el-GR"/>
        </w:rPr>
        <w:t xml:space="preserve">. Κάθε πακέτο παρείχε επίσης εκπαιδευτικό περιεχόμενο, για να διαδώσει την τεχνογνωσία σε σχέση με την προώθηση των οικονομικών των μελών τους. Τα περισσότερα μέλη του </w:t>
      </w:r>
      <w:r w:rsidR="00A619F8">
        <w:t>DOUBLECOIN</w:t>
      </w:r>
      <w:r w:rsidR="00A619F8" w:rsidRPr="00A619F8">
        <w:rPr>
          <w:lang w:val="el-GR"/>
        </w:rPr>
        <w:t xml:space="preserve"> συζητούσαν για επενδύσεις σε διάφορα </w:t>
      </w:r>
      <w:proofErr w:type="spellStart"/>
      <w:r w:rsidR="00A619F8" w:rsidRPr="00A619F8">
        <w:rPr>
          <w:lang w:val="el-GR"/>
        </w:rPr>
        <w:t>κρυπτονομίσματα</w:t>
      </w:r>
      <w:proofErr w:type="spellEnd"/>
      <w:r w:rsidR="00A619F8" w:rsidRPr="00A619F8">
        <w:rPr>
          <w:lang w:val="el-GR"/>
        </w:rPr>
        <w:t>, ενώ το εκπαιδευτικό υλικό μόλις και μετά βίας αναφέρθηκε ως θέμα συζήτησης. Στα μέλη δόθηκε το "προνόμιο" να στρατολογήσουν άλλα μέλη.</w:t>
      </w:r>
    </w:p>
    <w:p w14:paraId="4310B260" w14:textId="77777777" w:rsidR="00A619F8" w:rsidRPr="00A619F8" w:rsidRDefault="00A619F8" w:rsidP="00A619F8">
      <w:pPr>
        <w:rPr>
          <w:lang w:val="el-GR"/>
        </w:rPr>
      </w:pPr>
      <w:r w:rsidRPr="00A619F8">
        <w:rPr>
          <w:lang w:val="el-GR"/>
        </w:rPr>
        <w:t xml:space="preserve">Επίσης, ένα ανταλλακτήριο ιδρύθηκε ως εσωτερική αγορά για τα μέλη που είχαν επενδύσει περισσότερα χρήματα από το απλό πακέτο εκκίνησης. Μέσω αυτού του  ανταλλακτηρίου, το DOUBLECOINS μπορεί να ανταλλαχθεί μόνο με ευρώ. </w:t>
      </w:r>
    </w:p>
    <w:p w14:paraId="6B6206C1" w14:textId="45CEAAEF" w:rsidR="00A619F8" w:rsidRDefault="00A619F8" w:rsidP="00A619F8">
      <w:pPr>
        <w:rPr>
          <w:lang w:val="el-GR"/>
        </w:rPr>
      </w:pPr>
      <w:r w:rsidRPr="00A619F8">
        <w:rPr>
          <w:lang w:val="el-GR"/>
        </w:rPr>
        <w:t>Το ανταλλακτήριο καθημερινά παρουσίαζε όρια πώλησης με βάση τα πακέτα που  είχε επενδύσει ο κάθε πωλητής. Αυτά περιόριζαν σε μεγάλο βαθμό το ποσό των DOUBLECOINS που μπορούσαν να ανταλλαχθούν.</w:t>
      </w:r>
    </w:p>
    <w:p w14:paraId="3B2F4BEA" w14:textId="77777777" w:rsidR="00A619F8" w:rsidRPr="00A619F8" w:rsidRDefault="00A619F8" w:rsidP="00A619F8">
      <w:pPr>
        <w:rPr>
          <w:lang w:val="el-GR"/>
        </w:rPr>
      </w:pPr>
      <w:r w:rsidRPr="00A619F8">
        <w:rPr>
          <w:lang w:val="el-GR"/>
        </w:rPr>
        <w:t>Το μόνο ανησυχητικό σημείο σε αυτή την προοπτική ήταν οι αντιρρήσεις του αδερφού της. Επέμεινε ότι το DOUBL</w:t>
      </w:r>
      <w:r w:rsidRPr="00A619F8">
        <w:rPr>
          <w:lang w:val="en-US"/>
        </w:rPr>
        <w:t>ECOIN</w:t>
      </w:r>
      <w:r w:rsidRPr="00A619F8">
        <w:rPr>
          <w:lang w:val="el-GR"/>
        </w:rPr>
        <w:t xml:space="preserve"> ήταν μια σύγχρονη εκδοχή ενός παλαιού συστήματος απάτης, δηλαδή ενός σχεδίου </w:t>
      </w:r>
      <w:r w:rsidRPr="00A619F8">
        <w:rPr>
          <w:lang w:val="en-US"/>
        </w:rPr>
        <w:t>Ponzi</w:t>
      </w:r>
      <w:r w:rsidRPr="00A619F8">
        <w:rPr>
          <w:lang w:val="el-GR"/>
        </w:rPr>
        <w:t xml:space="preserve"> ή σχεδίου πυραμίδας. </w:t>
      </w:r>
    </w:p>
    <w:p w14:paraId="208011B9" w14:textId="77777777" w:rsidR="00A619F8" w:rsidRPr="00A619F8" w:rsidRDefault="00A619F8" w:rsidP="00A619F8">
      <w:pPr>
        <w:rPr>
          <w:lang w:val="el-GR"/>
        </w:rPr>
      </w:pPr>
      <w:r w:rsidRPr="00A619F8">
        <w:rPr>
          <w:lang w:val="el-GR"/>
        </w:rPr>
        <w:t xml:space="preserve">Η </w:t>
      </w:r>
      <w:r w:rsidRPr="00A619F8">
        <w:rPr>
          <w:lang w:val="en-US"/>
        </w:rPr>
        <w:t>Yu</w:t>
      </w:r>
      <w:r w:rsidRPr="00A619F8">
        <w:rPr>
          <w:lang w:val="el-GR"/>
        </w:rPr>
        <w:t>-</w:t>
      </w:r>
      <w:proofErr w:type="spellStart"/>
      <w:r w:rsidRPr="00A619F8">
        <w:rPr>
          <w:lang w:val="en-US"/>
        </w:rPr>
        <w:t>Jin</w:t>
      </w:r>
      <w:proofErr w:type="spellEnd"/>
      <w:r w:rsidRPr="00A619F8">
        <w:rPr>
          <w:lang w:val="el-GR"/>
        </w:rPr>
        <w:t xml:space="preserve"> αντιμετώπισε αυτές τις ανησυχίες με στωικότητα. Ξεπέρασε τις αντιρρήσεις του αδερφού της υπενθυμίζοντας στον εαυτό της ότι μερικά χρόνια πριν ο αδελφός της είχε παρόμοιες ανησυχίες με την επένδυσή της στο </w:t>
      </w:r>
      <w:proofErr w:type="spellStart"/>
      <w:r w:rsidRPr="00A619F8">
        <w:rPr>
          <w:lang w:val="el-GR"/>
        </w:rPr>
        <w:t>Bitcoin</w:t>
      </w:r>
      <w:proofErr w:type="spellEnd"/>
      <w:r w:rsidRPr="00A619F8">
        <w:rPr>
          <w:lang w:val="el-GR"/>
        </w:rPr>
        <w:t xml:space="preserve">: την ίδια επένδυση που της ανταπέδωσε τόσο αδρά. </w:t>
      </w:r>
    </w:p>
    <w:p w14:paraId="6C34A525" w14:textId="77777777" w:rsidR="00A619F8" w:rsidRPr="00A619F8" w:rsidRDefault="00A619F8" w:rsidP="00A619F8">
      <w:pPr>
        <w:rPr>
          <w:lang w:val="el-GR"/>
        </w:rPr>
      </w:pPr>
      <w:r w:rsidRPr="00A619F8">
        <w:rPr>
          <w:lang w:val="el-GR"/>
        </w:rPr>
        <w:lastRenderedPageBreak/>
        <w:t xml:space="preserve">Αποφάσισε να επενδύσει ένα σημαντικό χρηματικό ποσό και ότι θα μπορούσε να κεφαλαιοποιήσει το εκτεταμένο δίκτυο των γνωριμιών της. Προσδοκούσε  ότι το DOUBLECOIN θα ήταν εξίσου ανταποδοτικό όσο το BITCOIN στο παρελθόν. </w:t>
      </w:r>
    </w:p>
    <w:p w14:paraId="17BBCD0A" w14:textId="77777777" w:rsidR="00C27AD9" w:rsidRPr="00A619F8" w:rsidRDefault="003943C6" w:rsidP="003943C6">
      <w:pPr>
        <w:pStyle w:val="Nadpis1"/>
        <w:rPr>
          <w:lang w:val="el-GR"/>
        </w:rPr>
      </w:pPr>
      <w:r>
        <w:t>Ponzi</w:t>
      </w:r>
      <w:r w:rsidRPr="00A619F8">
        <w:rPr>
          <w:lang w:val="el-GR"/>
        </w:rPr>
        <w:t xml:space="preserve"> </w:t>
      </w:r>
      <w:r>
        <w:t>scheme</w:t>
      </w:r>
      <w:r w:rsidRPr="00A619F8">
        <w:rPr>
          <w:lang w:val="el-GR"/>
        </w:rPr>
        <w:t>?</w:t>
      </w:r>
    </w:p>
    <w:p w14:paraId="3F3E0516" w14:textId="149C7040" w:rsidR="008B7C36" w:rsidRPr="00744AF3" w:rsidRDefault="00A619F8" w:rsidP="003943C6">
      <w:pPr>
        <w:rPr>
          <w:i/>
          <w:lang w:val="el-GR"/>
        </w:rPr>
      </w:pPr>
      <w:r>
        <w:rPr>
          <w:i/>
          <w:lang w:val="el-GR"/>
        </w:rPr>
        <w:t>Ας σταματήσουμε λίγο και να συζητήσουμε τι είναι το</w:t>
      </w:r>
      <w:r w:rsidR="003943C6" w:rsidRPr="00A619F8">
        <w:rPr>
          <w:i/>
          <w:lang w:val="el-GR"/>
        </w:rPr>
        <w:t xml:space="preserve"> </w:t>
      </w:r>
      <w:r w:rsidR="003943C6" w:rsidRPr="003943C6">
        <w:rPr>
          <w:i/>
        </w:rPr>
        <w:t>Ponzi</w:t>
      </w:r>
      <w:r w:rsidR="003943C6" w:rsidRPr="00A619F8">
        <w:rPr>
          <w:i/>
          <w:lang w:val="el-GR"/>
        </w:rPr>
        <w:t xml:space="preserve"> </w:t>
      </w:r>
      <w:r w:rsidR="003943C6" w:rsidRPr="003943C6">
        <w:rPr>
          <w:i/>
        </w:rPr>
        <w:t>scheme</w:t>
      </w:r>
      <w:r w:rsidR="003943C6" w:rsidRPr="00A619F8">
        <w:rPr>
          <w:i/>
          <w:lang w:val="el-GR"/>
        </w:rPr>
        <w:t>…</w:t>
      </w:r>
    </w:p>
    <w:p w14:paraId="495600DF" w14:textId="0F3C9FBF" w:rsidR="008B7C36" w:rsidRPr="00A619F8" w:rsidRDefault="007F1C5F" w:rsidP="008B7C36">
      <w:pPr>
        <w:pStyle w:val="Nadpis1"/>
        <w:rPr>
          <w:lang w:val="el-GR"/>
        </w:rPr>
      </w:pPr>
      <w:r>
        <w:rPr>
          <w:lang w:val="el-GR"/>
        </w:rPr>
        <w:t xml:space="preserve">Επιτυχία του </w:t>
      </w:r>
      <w:r w:rsidR="008B7C36">
        <w:t>DOUBLECOIN</w:t>
      </w:r>
    </w:p>
    <w:p w14:paraId="7E4B3CCC" w14:textId="77777777" w:rsidR="00A619F8" w:rsidRPr="00A619F8" w:rsidRDefault="00A619F8" w:rsidP="00A619F8">
      <w:pPr>
        <w:rPr>
          <w:lang w:val="el-GR"/>
        </w:rPr>
      </w:pPr>
      <w:r w:rsidRPr="00A619F8">
        <w:rPr>
          <w:lang w:val="el-GR"/>
        </w:rPr>
        <w:t xml:space="preserve">Αρχικά, το DOUBLECOIN σημείωσε τεράστια επιτυχία. Η  </w:t>
      </w:r>
      <w:r w:rsidRPr="00A619F8">
        <w:rPr>
          <w:lang w:val="en-US"/>
        </w:rPr>
        <w:t>Yu</w:t>
      </w:r>
      <w:r w:rsidRPr="00A619F8">
        <w:rPr>
          <w:lang w:val="el-GR"/>
        </w:rPr>
        <w:t>-</w:t>
      </w:r>
      <w:proofErr w:type="spellStart"/>
      <w:r w:rsidRPr="00A619F8">
        <w:rPr>
          <w:lang w:val="en-US"/>
        </w:rPr>
        <w:t>Jin</w:t>
      </w:r>
      <w:proofErr w:type="spellEnd"/>
      <w:r w:rsidRPr="00A619F8">
        <w:rPr>
          <w:lang w:val="el-GR"/>
        </w:rPr>
        <w:t xml:space="preserve"> πιστώθηκε με πολύ υψηλές αποδόσεις. Ακολούθησε τις οδηγίες και επένδυσε τα κέρδη της στο DOUBLECOIN.</w:t>
      </w:r>
    </w:p>
    <w:p w14:paraId="276853C0" w14:textId="77777777" w:rsidR="00A619F8" w:rsidRPr="00A619F8" w:rsidRDefault="00A619F8" w:rsidP="00A619F8">
      <w:pPr>
        <w:rPr>
          <w:lang w:val="el-GR"/>
        </w:rPr>
      </w:pPr>
      <w:r w:rsidRPr="00A619F8">
        <w:rPr>
          <w:lang w:val="el-GR"/>
        </w:rPr>
        <w:t xml:space="preserve">Μετά από λίγο καιρό, η αγορά των </w:t>
      </w:r>
      <w:proofErr w:type="spellStart"/>
      <w:r w:rsidRPr="00A619F8">
        <w:rPr>
          <w:lang w:val="el-GR"/>
        </w:rPr>
        <w:t>κρυπτονομισμάτων</w:t>
      </w:r>
      <w:proofErr w:type="spellEnd"/>
      <w:r w:rsidRPr="00A619F8">
        <w:rPr>
          <w:lang w:val="el-GR"/>
        </w:rPr>
        <w:t xml:space="preserve"> υπέστη σημαντική διόρθωση και η αποτίμηση του BITCOIN μειώθηκε σημαντικά. Αυτό δεν επηρέασε τις επιστροφές της </w:t>
      </w:r>
      <w:r w:rsidRPr="00A619F8">
        <w:rPr>
          <w:lang w:val="en-US"/>
        </w:rPr>
        <w:t>Yu</w:t>
      </w:r>
      <w:r w:rsidRPr="00A619F8">
        <w:rPr>
          <w:lang w:val="el-GR"/>
        </w:rPr>
        <w:t>-</w:t>
      </w:r>
      <w:proofErr w:type="spellStart"/>
      <w:r w:rsidRPr="00A619F8">
        <w:rPr>
          <w:lang w:val="en-US"/>
        </w:rPr>
        <w:t>Jin</w:t>
      </w:r>
      <w:proofErr w:type="spellEnd"/>
      <w:r w:rsidRPr="00A619F8">
        <w:rPr>
          <w:lang w:val="el-GR"/>
        </w:rPr>
        <w:t xml:space="preserve"> που συνέχισαν να είναι εντυπωσιακές.</w:t>
      </w:r>
    </w:p>
    <w:p w14:paraId="6C550875" w14:textId="6121DC1E" w:rsidR="005F7C56" w:rsidRPr="00A619F8" w:rsidRDefault="00A619F8" w:rsidP="00C27AD9">
      <w:pPr>
        <w:rPr>
          <w:lang w:val="el-GR"/>
        </w:rPr>
      </w:pPr>
      <w:r w:rsidRPr="00A619F8">
        <w:rPr>
          <w:lang w:val="el-GR"/>
        </w:rPr>
        <w:t xml:space="preserve">Αυτό όμως εξέθρεψε ανησυχίες στην </w:t>
      </w:r>
      <w:proofErr w:type="spellStart"/>
      <w:r w:rsidRPr="00A619F8">
        <w:rPr>
          <w:lang w:val="el-GR"/>
        </w:rPr>
        <w:t>Yu-Jin</w:t>
      </w:r>
      <w:proofErr w:type="spellEnd"/>
      <w:r w:rsidRPr="00A619F8">
        <w:rPr>
          <w:lang w:val="el-GR"/>
        </w:rPr>
        <w:t xml:space="preserve"> η οποία αποφάσισε να τις συζητήσει με τον συνιδρυτή της εταιρείας. Αυτός εξήγησε ότι οι επιστροφές της </w:t>
      </w:r>
      <w:r w:rsidRPr="00A619F8">
        <w:rPr>
          <w:lang w:val="en-US"/>
        </w:rPr>
        <w:t>Yu</w:t>
      </w:r>
      <w:r w:rsidRPr="00A619F8">
        <w:rPr>
          <w:lang w:val="el-GR"/>
        </w:rPr>
        <w:t>-</w:t>
      </w:r>
      <w:proofErr w:type="spellStart"/>
      <w:r w:rsidRPr="00A619F8">
        <w:rPr>
          <w:lang w:val="en-US"/>
        </w:rPr>
        <w:t>Jin</w:t>
      </w:r>
      <w:proofErr w:type="spellEnd"/>
      <w:r w:rsidRPr="00A619F8">
        <w:rPr>
          <w:lang w:val="el-GR"/>
        </w:rPr>
        <w:t xml:space="preserve"> ήταν υψηλές, επειδή συνέχιζε να φέρνει νέους επενδυτές, και οι επενδυτές που είχε προσκομίσει είχαν στρατολογήσει μεγάλο αριθμό νέων επενδυτών. </w:t>
      </w:r>
    </w:p>
    <w:p w14:paraId="153270EF" w14:textId="7E8FC645" w:rsidR="005F7C56" w:rsidRPr="007F1C5F" w:rsidRDefault="007F1C5F" w:rsidP="005F7C56">
      <w:pPr>
        <w:pStyle w:val="Nadpis1"/>
        <w:rPr>
          <w:lang w:val="el-GR"/>
        </w:rPr>
      </w:pPr>
      <w:r>
        <w:rPr>
          <w:lang w:val="el-GR"/>
        </w:rPr>
        <w:t>Αρχική προσφορά κέρματος</w:t>
      </w:r>
    </w:p>
    <w:p w14:paraId="61E3C91E" w14:textId="77777777" w:rsidR="00A619F8" w:rsidRPr="00A619F8" w:rsidRDefault="00A619F8" w:rsidP="00A619F8">
      <w:pPr>
        <w:rPr>
          <w:lang w:val="el-GR"/>
        </w:rPr>
      </w:pPr>
      <w:r w:rsidRPr="00A619F8">
        <w:rPr>
          <w:lang w:val="el-GR"/>
        </w:rPr>
        <w:t>Η Αρχική Προσφορά Νομισμάτων (</w:t>
      </w:r>
      <w:r>
        <w:t>ICO</w:t>
      </w:r>
      <w:r w:rsidRPr="00A619F8">
        <w:rPr>
          <w:lang w:val="el-GR"/>
        </w:rPr>
        <w:t xml:space="preserve">) είναι παρόμοια των Χρηματιστηριακών </w:t>
      </w:r>
      <w:r>
        <w:t>IPO</w:t>
      </w:r>
      <w:r w:rsidRPr="00A619F8">
        <w:rPr>
          <w:lang w:val="el-GR"/>
        </w:rPr>
        <w:t xml:space="preserve"> (Αρχική Δημόσια Εγγραφή) για τις συμβατικές εταιρείες.  Οι </w:t>
      </w:r>
      <w:r>
        <w:t>ICOs</w:t>
      </w:r>
      <w:r w:rsidRPr="00A619F8">
        <w:rPr>
          <w:lang w:val="el-GR"/>
        </w:rPr>
        <w:t xml:space="preserve"> δρουν </w:t>
      </w:r>
      <w:proofErr w:type="spellStart"/>
      <w:r w:rsidRPr="00A619F8">
        <w:rPr>
          <w:lang w:val="el-GR"/>
        </w:rPr>
        <w:t>ώς</w:t>
      </w:r>
      <w:proofErr w:type="spellEnd"/>
      <w:r w:rsidRPr="00A619F8">
        <w:rPr>
          <w:lang w:val="el-GR"/>
        </w:rPr>
        <w:t xml:space="preserve"> έρανοι; Μια εταιρεία η οποία επιθυμεί να δημιουργήσει ένα νέο </w:t>
      </w:r>
      <w:proofErr w:type="spellStart"/>
      <w:r w:rsidRPr="00A619F8">
        <w:rPr>
          <w:lang w:val="el-GR"/>
        </w:rPr>
        <w:t>κρυπτονόμισμα</w:t>
      </w:r>
      <w:proofErr w:type="spellEnd"/>
      <w:r w:rsidRPr="00A619F8">
        <w:rPr>
          <w:lang w:val="el-GR"/>
        </w:rPr>
        <w:t xml:space="preserve">, μία εφαρμογή, ή υπηρεσία θα μπορούσε να ξεκινήσει μία </w:t>
      </w:r>
      <w:r>
        <w:t>ICO</w:t>
      </w:r>
      <w:r w:rsidRPr="00A619F8">
        <w:rPr>
          <w:lang w:val="el-GR"/>
        </w:rPr>
        <w:t xml:space="preserve">. Μετά, ενδιαφερόμενοι επενδυτές αγοράζουν στην προσφορά, είτε με συνηθισμένα μετρητά η με </w:t>
      </w:r>
      <w:proofErr w:type="spellStart"/>
      <w:r w:rsidRPr="00A619F8">
        <w:rPr>
          <w:lang w:val="el-GR"/>
        </w:rPr>
        <w:t>προϋπάρχουσες</w:t>
      </w:r>
      <w:proofErr w:type="spellEnd"/>
      <w:r w:rsidRPr="00A619F8">
        <w:rPr>
          <w:lang w:val="el-GR"/>
        </w:rPr>
        <w:t xml:space="preserve"> ψηφιακές μάρκες. </w:t>
      </w:r>
    </w:p>
    <w:p w14:paraId="6FD79B86" w14:textId="05646F07" w:rsidR="00C27AD9" w:rsidRDefault="00A619F8" w:rsidP="00A619F8">
      <w:pPr>
        <w:rPr>
          <w:lang w:val="el-GR"/>
        </w:rPr>
      </w:pPr>
      <w:r w:rsidRPr="00A619F8">
        <w:rPr>
          <w:lang w:val="el-GR"/>
        </w:rPr>
        <w:t xml:space="preserve">Σε αντάλλαγμα για την υποστήριξη τους, οι επενδυτές λαμβάνουν ένα νέο διακριτικό </w:t>
      </w:r>
      <w:proofErr w:type="spellStart"/>
      <w:r w:rsidRPr="00A619F8">
        <w:rPr>
          <w:lang w:val="el-GR"/>
        </w:rPr>
        <w:t>κρυπτονομίσματος</w:t>
      </w:r>
      <w:proofErr w:type="spellEnd"/>
      <w:r w:rsidRPr="00A619F8">
        <w:rPr>
          <w:lang w:val="el-GR"/>
        </w:rPr>
        <w:t xml:space="preserve"> ειδικά για το </w:t>
      </w:r>
      <w:r>
        <w:t>ICO</w:t>
      </w:r>
      <w:r w:rsidRPr="00A619F8">
        <w:rPr>
          <w:lang w:val="el-GR"/>
        </w:rPr>
        <w:t xml:space="preserve">. Η εταιρεία η οποία κατέχει τα </w:t>
      </w:r>
      <w:r>
        <w:t>ICO</w:t>
      </w:r>
      <w:r w:rsidRPr="00A619F8">
        <w:rPr>
          <w:lang w:val="el-GR"/>
        </w:rPr>
        <w:t xml:space="preserve"> χρησιμοποιούν τα κεφάλαια των επενδυτών ως μέσο για την προώθηση των στόχων της, κυκλοφορώντας το προϊόν, ή κυκλοφορώντας το ψηφιακό της νόμισμα. Τα </w:t>
      </w:r>
      <w:r>
        <w:t>ICOs</w:t>
      </w:r>
      <w:r w:rsidRPr="00A619F8">
        <w:rPr>
          <w:lang w:val="el-GR"/>
        </w:rPr>
        <w:t xml:space="preserve"> χρησιμοποιούνται από τις </w:t>
      </w:r>
      <w:proofErr w:type="spellStart"/>
      <w:r>
        <w:t>startup</w:t>
      </w:r>
      <w:proofErr w:type="spellEnd"/>
      <w:r w:rsidRPr="00A619F8">
        <w:rPr>
          <w:lang w:val="el-GR"/>
        </w:rPr>
        <w:t xml:space="preserve"> για την παράκαμψη της αυστηρής και ρυθμιζόμενης διαδικασίας αύξησης κεφαλαίου που απαιτείται  από τους καπιταλιστές και τις Τράπεζες.</w:t>
      </w:r>
    </w:p>
    <w:p w14:paraId="79041650" w14:textId="39547FC7" w:rsidR="00A619F8" w:rsidRPr="00A619F8" w:rsidRDefault="00A619F8" w:rsidP="007F1C5F">
      <w:pPr>
        <w:rPr>
          <w:lang w:val="el-GR"/>
        </w:rPr>
      </w:pPr>
      <w:r w:rsidRPr="00A619F8">
        <w:rPr>
          <w:lang w:val="el-GR"/>
        </w:rPr>
        <w:t xml:space="preserve">Αλλά όταν προσπάθησε να αποσύρει τα χρήματα, η </w:t>
      </w:r>
      <w:proofErr w:type="spellStart"/>
      <w:r w:rsidRPr="00A619F8">
        <w:rPr>
          <w:lang w:val="el-GR"/>
        </w:rPr>
        <w:t>Yu-Jin</w:t>
      </w:r>
      <w:proofErr w:type="spellEnd"/>
      <w:r w:rsidRPr="00A619F8">
        <w:rPr>
          <w:lang w:val="el-GR"/>
        </w:rPr>
        <w:t xml:space="preserve"> αντιμετώπισε διάφορες δυσκολίες λόγω των επιβαλλόμενων περιορισμών ανταλλαγής του DOUBLECOIN.</w:t>
      </w:r>
      <w:r w:rsidR="007F1C5F">
        <w:rPr>
          <w:lang w:val="el-GR"/>
        </w:rPr>
        <w:t xml:space="preserve"> </w:t>
      </w:r>
    </w:p>
    <w:p w14:paraId="3D764BFB" w14:textId="161C7806" w:rsidR="005F7C56" w:rsidRPr="007F1C5F" w:rsidRDefault="007F1C5F" w:rsidP="005F7C56">
      <w:pPr>
        <w:pStyle w:val="Nadpis1"/>
        <w:rPr>
          <w:lang w:val="el-GR"/>
        </w:rPr>
      </w:pPr>
      <w:r>
        <w:rPr>
          <w:lang w:val="el-GR"/>
        </w:rPr>
        <w:t xml:space="preserve">Συντήρηση </w:t>
      </w:r>
      <w:r w:rsidR="005F7C56">
        <w:t>DOUBLECOIN</w:t>
      </w:r>
      <w:r w:rsidR="005F7C56" w:rsidRPr="007F1C5F">
        <w:rPr>
          <w:lang w:val="el-GR"/>
        </w:rPr>
        <w:t xml:space="preserve"> </w:t>
      </w:r>
    </w:p>
    <w:p w14:paraId="2223D29B" w14:textId="1B0FEDE4" w:rsidR="007F1C5F" w:rsidRPr="007F1C5F" w:rsidRDefault="007F1C5F" w:rsidP="007F1C5F">
      <w:pPr>
        <w:rPr>
          <w:lang w:val="el-GR"/>
        </w:rPr>
      </w:pPr>
      <w:r w:rsidRPr="00A619F8">
        <w:rPr>
          <w:lang w:val="el-GR"/>
        </w:rPr>
        <w:t xml:space="preserve">Στη συνέχεια, χωρίς προηγούμενη προειδοποίηση, η DOUBLECOIN εξέδωσε ανακοίνωση ότι το ανταλλακτήριο θα </w:t>
      </w:r>
      <w:proofErr w:type="spellStart"/>
      <w:r w:rsidRPr="00A619F8">
        <w:rPr>
          <w:lang w:val="el-GR"/>
        </w:rPr>
        <w:t>κλήσει</w:t>
      </w:r>
      <w:proofErr w:type="spellEnd"/>
      <w:r w:rsidRPr="00A619F8">
        <w:rPr>
          <w:lang w:val="el-GR"/>
        </w:rPr>
        <w:t xml:space="preserve"> για δύο εβδομάδες για συντήρηση. Η συντήρηση ήταν απαραίτητη για την κλιμάκωση και την προσφορά  "καλύτερη ενοποίησης με το </w:t>
      </w:r>
      <w:proofErr w:type="spellStart"/>
      <w:r w:rsidRPr="00A619F8">
        <w:rPr>
          <w:lang w:val="el-GR"/>
        </w:rPr>
        <w:t>blockchain</w:t>
      </w:r>
      <w:proofErr w:type="spellEnd"/>
      <w:r w:rsidRPr="00A619F8">
        <w:rPr>
          <w:lang w:val="el-GR"/>
        </w:rPr>
        <w:t xml:space="preserve"> του DOUBLECOIN ". Μετά τη συντήρηση των δύο εβδομάδων, η αγορά άνοιξε ξανά, αλλά δεν είχαν γίνει ορατές αλλαγές, οι περισσότερες από τις συναλλαγές έληγαν όπως και πριν και τα καθημερινά όρια παρέμειναν σε ισχύ. Προσπαθούσε επί δύο μήνες, αλλά δεν μπορούσε να πάρει πίσω τα χρήματά της.</w:t>
      </w:r>
      <w:r>
        <w:rPr>
          <w:lang w:val="el-GR"/>
        </w:rPr>
        <w:t xml:space="preserve"> </w:t>
      </w:r>
      <w:r w:rsidRPr="007F1C5F">
        <w:rPr>
          <w:lang w:val="el-GR"/>
        </w:rPr>
        <w:t xml:space="preserve">Εν τω μεταξύ, η αξία του </w:t>
      </w:r>
      <w:proofErr w:type="spellStart"/>
      <w:r w:rsidRPr="007F1C5F">
        <w:rPr>
          <w:lang w:val="el-GR"/>
        </w:rPr>
        <w:t>Bitcoin</w:t>
      </w:r>
      <w:proofErr w:type="spellEnd"/>
      <w:r w:rsidRPr="007F1C5F">
        <w:rPr>
          <w:lang w:val="el-GR"/>
        </w:rPr>
        <w:t xml:space="preserve"> είχε μειωθεί κατά 60%. </w:t>
      </w:r>
      <w:r>
        <w:rPr>
          <w:lang w:val="el-GR"/>
        </w:rPr>
        <w:t xml:space="preserve"> </w:t>
      </w:r>
      <w:r w:rsidRPr="007F1C5F">
        <w:rPr>
          <w:lang w:val="el-GR"/>
        </w:rPr>
        <w:t xml:space="preserve">Αυτό είχε ως αποτέλεσμα όλο και περισσότεροι επενδυτές του DOUBLECOIN να προσπαθήσουν  να εξαργυρώσουν τις καταθέσεις τους. Αλλά δεν μπορούσαν να το κάνουν. </w:t>
      </w:r>
      <w:r>
        <w:rPr>
          <w:lang w:val="el-GR"/>
        </w:rPr>
        <w:t xml:space="preserve"> </w:t>
      </w:r>
      <w:r w:rsidRPr="007F1C5F">
        <w:rPr>
          <w:lang w:val="el-GR"/>
        </w:rPr>
        <w:t xml:space="preserve">Επιπλέον, κάθε νέα απόπειρα ανάληψης δυσκόλευε για τους υπόλοιπους την έξοδο. Οι επενδυτές παραπονέθηκαν σε διάφορες Εθνικές και Διεθνείς αρχές επιβολής νόμου. </w:t>
      </w:r>
    </w:p>
    <w:p w14:paraId="4B05293D" w14:textId="194A0774" w:rsidR="005F7C56" w:rsidRPr="007F1C5F" w:rsidRDefault="007F1C5F" w:rsidP="005F7C56">
      <w:pPr>
        <w:pStyle w:val="Nadpis1"/>
        <w:rPr>
          <w:lang w:val="el-GR"/>
        </w:rPr>
      </w:pPr>
      <w:r>
        <w:rPr>
          <w:lang w:val="el-GR"/>
        </w:rPr>
        <w:lastRenderedPageBreak/>
        <w:t>Συμπεράσματα</w:t>
      </w:r>
    </w:p>
    <w:p w14:paraId="4AA53A26" w14:textId="77777777" w:rsidR="007F1C5F" w:rsidRPr="007F1C5F" w:rsidRDefault="007F1C5F" w:rsidP="007F1C5F">
      <w:pPr>
        <w:pStyle w:val="Odstavecseseznamem"/>
        <w:numPr>
          <w:ilvl w:val="0"/>
          <w:numId w:val="37"/>
        </w:numPr>
        <w:rPr>
          <w:lang w:val="el-GR"/>
        </w:rPr>
      </w:pPr>
      <w:r w:rsidRPr="007F1C5F">
        <w:rPr>
          <w:lang w:val="el-GR"/>
        </w:rPr>
        <w:t xml:space="preserve">Τον Ιούλιο του 2018 η </w:t>
      </w:r>
      <w:proofErr w:type="spellStart"/>
      <w:r w:rsidRPr="007F1C5F">
        <w:rPr>
          <w:lang w:val="el-GR"/>
        </w:rPr>
        <w:t>Interpol</w:t>
      </w:r>
      <w:proofErr w:type="spellEnd"/>
      <w:r w:rsidRPr="007F1C5F">
        <w:rPr>
          <w:lang w:val="el-GR"/>
        </w:rPr>
        <w:t xml:space="preserve"> εισέβαλε στα  Κεντρικά γραφεία του DOUBLECOIN, συνέλαβε τους Ιδρυτές του κατηγορώντας τους χρέωσε με κατηγορίες για την δημιουργία ενός σχήματος </w:t>
      </w:r>
      <w:proofErr w:type="spellStart"/>
      <w:r w:rsidRPr="007F1C5F">
        <w:rPr>
          <w:lang w:val="el-GR"/>
        </w:rPr>
        <w:t>Ponzi</w:t>
      </w:r>
      <w:proofErr w:type="spellEnd"/>
      <w:r w:rsidRPr="007F1C5F">
        <w:rPr>
          <w:lang w:val="el-GR"/>
        </w:rPr>
        <w:t xml:space="preserve"> και για εξαπάτηση επενδυτών σε αυτό.   </w:t>
      </w:r>
    </w:p>
    <w:p w14:paraId="6C565124" w14:textId="77777777" w:rsidR="007F1C5F" w:rsidRPr="007F1C5F" w:rsidRDefault="007F1C5F" w:rsidP="007F1C5F">
      <w:pPr>
        <w:pStyle w:val="Odstavecseseznamem"/>
        <w:numPr>
          <w:ilvl w:val="0"/>
          <w:numId w:val="37"/>
        </w:numPr>
        <w:rPr>
          <w:lang w:val="el-GR"/>
        </w:rPr>
      </w:pPr>
      <w:r w:rsidRPr="007F1C5F">
        <w:rPr>
          <w:lang w:val="el-GR"/>
        </w:rPr>
        <w:t xml:space="preserve">Η </w:t>
      </w:r>
      <w:r>
        <w:t>Yu</w:t>
      </w:r>
      <w:r w:rsidRPr="007F1C5F">
        <w:rPr>
          <w:lang w:val="el-GR"/>
        </w:rPr>
        <w:t>-</w:t>
      </w:r>
      <w:proofErr w:type="spellStart"/>
      <w:r>
        <w:t>jin</w:t>
      </w:r>
      <w:proofErr w:type="spellEnd"/>
      <w:r w:rsidRPr="007F1C5F">
        <w:rPr>
          <w:lang w:val="el-GR"/>
        </w:rPr>
        <w:t xml:space="preserve"> αντιμετώπισε σημαντικές αντιξοότητες: ανακρίθηκε , τα περιουσιακά της στοιχεία πάγωσαν και της απαγορεύτηκε ή έξοδος από την χώρα μέχρι την ακρόαση της υπόθεσης.</w:t>
      </w:r>
    </w:p>
    <w:p w14:paraId="4673BFEC" w14:textId="77777777" w:rsidR="007F1C5F" w:rsidRPr="007F1C5F" w:rsidRDefault="007F1C5F" w:rsidP="007F1C5F">
      <w:pPr>
        <w:pStyle w:val="Odstavecseseznamem"/>
        <w:numPr>
          <w:ilvl w:val="0"/>
          <w:numId w:val="37"/>
        </w:numPr>
        <w:rPr>
          <w:lang w:val="el-GR"/>
        </w:rPr>
      </w:pPr>
      <w:r w:rsidRPr="007F1C5F">
        <w:rPr>
          <w:lang w:val="el-GR"/>
        </w:rPr>
        <w:t xml:space="preserve">Επιπλέον, πολλοί άνθρωποι από τον κοινωνικό και τον επαγγελματικό της περίγυρο που είχαν επενδύσει στο  </w:t>
      </w:r>
      <w:r>
        <w:t>DOUBLECOIN</w:t>
      </w:r>
      <w:r w:rsidRPr="007F1C5F">
        <w:rPr>
          <w:lang w:val="el-GR"/>
        </w:rPr>
        <w:t xml:space="preserve"> μετά από δική της παρότρυνση, αναθεώρησαν τη σχέση τους μαζί της. Οι πρόσφατες εξελίξεις είχαν αμαυρώσει τη φήμη της.</w:t>
      </w:r>
    </w:p>
    <w:p w14:paraId="6196A5A9" w14:textId="77777777" w:rsidR="007F1C5F" w:rsidRPr="007F1C5F" w:rsidRDefault="007F1C5F" w:rsidP="007F1C5F">
      <w:pPr>
        <w:pStyle w:val="Odstavecseseznamem"/>
        <w:numPr>
          <w:ilvl w:val="0"/>
          <w:numId w:val="37"/>
        </w:numPr>
        <w:rPr>
          <w:lang w:val="el-GR"/>
        </w:rPr>
      </w:pPr>
      <w:r w:rsidRPr="007F1C5F">
        <w:rPr>
          <w:lang w:val="el-GR"/>
        </w:rPr>
        <w:t xml:space="preserve">Αν και διατήρησε μία θετική προοπτική όσον αφορά τα </w:t>
      </w:r>
      <w:proofErr w:type="spellStart"/>
      <w:r w:rsidRPr="007F1C5F">
        <w:rPr>
          <w:lang w:val="el-GR"/>
        </w:rPr>
        <w:t>κρυπτονομίσματα</w:t>
      </w:r>
      <w:proofErr w:type="spellEnd"/>
      <w:r w:rsidRPr="007F1C5F">
        <w:rPr>
          <w:lang w:val="el-GR"/>
        </w:rPr>
        <w:t xml:space="preserve"> και τις τεχνολογίες </w:t>
      </w:r>
      <w:r>
        <w:t>Blockchain</w:t>
      </w:r>
      <w:r w:rsidRPr="007F1C5F">
        <w:rPr>
          <w:lang w:val="el-GR"/>
        </w:rPr>
        <w:t xml:space="preserve">, η </w:t>
      </w:r>
      <w:r>
        <w:t>Yu</w:t>
      </w:r>
      <w:r w:rsidRPr="007F1C5F">
        <w:rPr>
          <w:lang w:val="el-GR"/>
        </w:rPr>
        <w:t>-</w:t>
      </w:r>
      <w:proofErr w:type="spellStart"/>
      <w:r>
        <w:t>jin</w:t>
      </w:r>
      <w:proofErr w:type="spellEnd"/>
      <w:r w:rsidRPr="007F1C5F">
        <w:rPr>
          <w:lang w:val="el-GR"/>
        </w:rPr>
        <w:t xml:space="preserve"> θεώρησε ότι όφειλε στον εαυτό της να επανεξετάσει τις πρακτικές της και να δώσει μεγαλύτερη προσοχή σε δεοντολογικούς κώδικες και το νομοθετικό πλαίσιο. </w:t>
      </w:r>
    </w:p>
    <w:p w14:paraId="15325137" w14:textId="6B5E37EE" w:rsidR="006463B8" w:rsidRPr="007F1C5F" w:rsidRDefault="007F1C5F" w:rsidP="007F1C5F">
      <w:pPr>
        <w:pStyle w:val="Odstavecseseznamem"/>
        <w:numPr>
          <w:ilvl w:val="0"/>
          <w:numId w:val="37"/>
        </w:numPr>
        <w:rPr>
          <w:lang w:val="el-GR"/>
        </w:rPr>
      </w:pPr>
      <w:r w:rsidRPr="007F1C5F">
        <w:rPr>
          <w:lang w:val="el-GR"/>
        </w:rPr>
        <w:t>Τελικά, συνειδητοποίησε πόσο σημαντικό  είναι να διαφυλάσσει την ακεραιότητά της σε κάθε πλευρά της ζωής και της καριέρας της.</w:t>
      </w:r>
    </w:p>
    <w:sectPr w:rsidR="006463B8" w:rsidRPr="007F1C5F" w:rsidSect="001F7731">
      <w:footerReference w:type="default" r:id="rId15"/>
      <w:pgSz w:w="11906" w:h="16838" w:code="9"/>
      <w:pgMar w:top="289"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C5895" w14:textId="77777777" w:rsidR="00C2795F" w:rsidRDefault="00C2795F" w:rsidP="00935ED4">
      <w:pPr>
        <w:spacing w:after="0" w:line="240" w:lineRule="auto"/>
      </w:pPr>
      <w:r>
        <w:separator/>
      </w:r>
    </w:p>
  </w:endnote>
  <w:endnote w:type="continuationSeparator" w:id="0">
    <w:p w14:paraId="7D483D60" w14:textId="77777777" w:rsidR="00C2795F" w:rsidRDefault="00C2795F" w:rsidP="0093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C1DB7" w14:textId="77777777" w:rsidR="003C051D" w:rsidRDefault="003C051D">
    <w:pPr>
      <w:pStyle w:val="Zpat"/>
      <w:jc w:val="right"/>
    </w:pPr>
    <w:r w:rsidRPr="008E456B">
      <w:rPr>
        <w:color w:val="189C9A"/>
        <w:lang w:val="en-US"/>
      </w:rPr>
      <w:t>|</w:t>
    </w:r>
    <w:r>
      <w:rPr>
        <w:lang w:val="en-US"/>
      </w:rPr>
      <w:t xml:space="preserve"> </w:t>
    </w:r>
    <w:r>
      <w:fldChar w:fldCharType="begin"/>
    </w:r>
    <w:r>
      <w:instrText>PAGE   \* MERGEFORMAT</w:instrText>
    </w:r>
    <w:r>
      <w:fldChar w:fldCharType="separate"/>
    </w:r>
    <w:r w:rsidR="003943C6" w:rsidRPr="003943C6">
      <w:rPr>
        <w:noProof/>
        <w:lang w:val="cs-CZ"/>
      </w:rPr>
      <w:t>2</w:t>
    </w:r>
    <w:r>
      <w:fldChar w:fldCharType="end"/>
    </w:r>
  </w:p>
  <w:p w14:paraId="1A7CDDEF" w14:textId="16685A1A" w:rsidR="003C051D" w:rsidRDefault="00744AF3">
    <w:pPr>
      <w:pStyle w:val="Zpat"/>
    </w:pPr>
    <w:r>
      <w:rPr>
        <w:noProof/>
      </w:rPr>
      <w:drawing>
        <wp:inline distT="0" distB="0" distL="0" distR="0" wp14:anchorId="3C554C0C" wp14:editId="2550D088">
          <wp:extent cx="1638300" cy="457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ogo.jpg"/>
                  <pic:cNvPicPr/>
                </pic:nvPicPr>
                <pic:blipFill>
                  <a:blip r:embed="rId1">
                    <a:extLst>
                      <a:ext uri="{28A0092B-C50C-407E-A947-70E740481C1C}">
                        <a14:useLocalDpi xmlns:a14="http://schemas.microsoft.com/office/drawing/2010/main" val="0"/>
                      </a:ext>
                    </a:extLst>
                  </a:blip>
                  <a:stretch>
                    <a:fillRect/>
                  </a:stretch>
                </pic:blipFill>
                <pic:spPr>
                  <a:xfrm>
                    <a:off x="0" y="0"/>
                    <a:ext cx="1638300" cy="457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386F0" w14:textId="77777777" w:rsidR="00DC0CD7" w:rsidRDefault="00DC0C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BA42F" w14:textId="77777777" w:rsidR="00C2795F" w:rsidRDefault="00C2795F" w:rsidP="00935ED4">
      <w:pPr>
        <w:spacing w:after="0" w:line="240" w:lineRule="auto"/>
      </w:pPr>
      <w:r>
        <w:separator/>
      </w:r>
    </w:p>
  </w:footnote>
  <w:footnote w:type="continuationSeparator" w:id="0">
    <w:p w14:paraId="2E0BA22F" w14:textId="77777777" w:rsidR="00C2795F" w:rsidRDefault="00C2795F" w:rsidP="0093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5D04" w14:textId="77777777" w:rsidR="003C051D" w:rsidRDefault="00872E5C" w:rsidP="00142AEB">
    <w:pPr>
      <w:pStyle w:val="Zhlav"/>
    </w:pPr>
    <w:r w:rsidRPr="008122C4">
      <w:rPr>
        <w:noProof/>
        <w:lang w:val="cs-CZ" w:eastAsia="cs-CZ"/>
      </w:rPr>
      <w:drawing>
        <wp:inline distT="0" distB="0" distL="0" distR="0" wp14:anchorId="6CC912AC" wp14:editId="78DE455F">
          <wp:extent cx="6478270" cy="759460"/>
          <wp:effectExtent l="0" t="0" r="0" b="0"/>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270" cy="759460"/>
                  </a:xfrm>
                  <a:prstGeom prst="rect">
                    <a:avLst/>
                  </a:prstGeom>
                  <a:noFill/>
                  <a:ln>
                    <a:noFill/>
                  </a:ln>
                </pic:spPr>
              </pic:pic>
            </a:graphicData>
          </a:graphic>
        </wp:inline>
      </w:drawing>
    </w:r>
  </w:p>
  <w:p w14:paraId="6C872F67" w14:textId="77777777" w:rsidR="003C051D" w:rsidRDefault="003C051D" w:rsidP="00142A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D47"/>
    <w:multiLevelType w:val="hybridMultilevel"/>
    <w:tmpl w:val="2E7E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91F21"/>
    <w:multiLevelType w:val="hybridMultilevel"/>
    <w:tmpl w:val="FA0C59AC"/>
    <w:lvl w:ilvl="0" w:tplc="89203848">
      <w:start w:val="1"/>
      <w:numFmt w:val="bullet"/>
      <w:lvlText w:val="•"/>
      <w:lvlJc w:val="left"/>
      <w:pPr>
        <w:tabs>
          <w:tab w:val="num" w:pos="720"/>
        </w:tabs>
        <w:ind w:left="720" w:hanging="360"/>
      </w:pPr>
      <w:rPr>
        <w:rFonts w:ascii="Arial" w:hAnsi="Arial" w:hint="default"/>
      </w:rPr>
    </w:lvl>
    <w:lvl w:ilvl="1" w:tplc="8E8AE788" w:tentative="1">
      <w:start w:val="1"/>
      <w:numFmt w:val="bullet"/>
      <w:lvlText w:val="•"/>
      <w:lvlJc w:val="left"/>
      <w:pPr>
        <w:tabs>
          <w:tab w:val="num" w:pos="1440"/>
        </w:tabs>
        <w:ind w:left="1440" w:hanging="360"/>
      </w:pPr>
      <w:rPr>
        <w:rFonts w:ascii="Arial" w:hAnsi="Arial" w:hint="default"/>
      </w:rPr>
    </w:lvl>
    <w:lvl w:ilvl="2" w:tplc="F0DE2404" w:tentative="1">
      <w:start w:val="1"/>
      <w:numFmt w:val="bullet"/>
      <w:lvlText w:val="•"/>
      <w:lvlJc w:val="left"/>
      <w:pPr>
        <w:tabs>
          <w:tab w:val="num" w:pos="2160"/>
        </w:tabs>
        <w:ind w:left="2160" w:hanging="360"/>
      </w:pPr>
      <w:rPr>
        <w:rFonts w:ascii="Arial" w:hAnsi="Arial" w:hint="default"/>
      </w:rPr>
    </w:lvl>
    <w:lvl w:ilvl="3" w:tplc="1B34E040" w:tentative="1">
      <w:start w:val="1"/>
      <w:numFmt w:val="bullet"/>
      <w:lvlText w:val="•"/>
      <w:lvlJc w:val="left"/>
      <w:pPr>
        <w:tabs>
          <w:tab w:val="num" w:pos="2880"/>
        </w:tabs>
        <w:ind w:left="2880" w:hanging="360"/>
      </w:pPr>
      <w:rPr>
        <w:rFonts w:ascii="Arial" w:hAnsi="Arial" w:hint="default"/>
      </w:rPr>
    </w:lvl>
    <w:lvl w:ilvl="4" w:tplc="8BE657FA" w:tentative="1">
      <w:start w:val="1"/>
      <w:numFmt w:val="bullet"/>
      <w:lvlText w:val="•"/>
      <w:lvlJc w:val="left"/>
      <w:pPr>
        <w:tabs>
          <w:tab w:val="num" w:pos="3600"/>
        </w:tabs>
        <w:ind w:left="3600" w:hanging="360"/>
      </w:pPr>
      <w:rPr>
        <w:rFonts w:ascii="Arial" w:hAnsi="Arial" w:hint="default"/>
      </w:rPr>
    </w:lvl>
    <w:lvl w:ilvl="5" w:tplc="7944C40A" w:tentative="1">
      <w:start w:val="1"/>
      <w:numFmt w:val="bullet"/>
      <w:lvlText w:val="•"/>
      <w:lvlJc w:val="left"/>
      <w:pPr>
        <w:tabs>
          <w:tab w:val="num" w:pos="4320"/>
        </w:tabs>
        <w:ind w:left="4320" w:hanging="360"/>
      </w:pPr>
      <w:rPr>
        <w:rFonts w:ascii="Arial" w:hAnsi="Arial" w:hint="default"/>
      </w:rPr>
    </w:lvl>
    <w:lvl w:ilvl="6" w:tplc="36F4A97E" w:tentative="1">
      <w:start w:val="1"/>
      <w:numFmt w:val="bullet"/>
      <w:lvlText w:val="•"/>
      <w:lvlJc w:val="left"/>
      <w:pPr>
        <w:tabs>
          <w:tab w:val="num" w:pos="5040"/>
        </w:tabs>
        <w:ind w:left="5040" w:hanging="360"/>
      </w:pPr>
      <w:rPr>
        <w:rFonts w:ascii="Arial" w:hAnsi="Arial" w:hint="default"/>
      </w:rPr>
    </w:lvl>
    <w:lvl w:ilvl="7" w:tplc="D932119C" w:tentative="1">
      <w:start w:val="1"/>
      <w:numFmt w:val="bullet"/>
      <w:lvlText w:val="•"/>
      <w:lvlJc w:val="left"/>
      <w:pPr>
        <w:tabs>
          <w:tab w:val="num" w:pos="5760"/>
        </w:tabs>
        <w:ind w:left="5760" w:hanging="360"/>
      </w:pPr>
      <w:rPr>
        <w:rFonts w:ascii="Arial" w:hAnsi="Arial" w:hint="default"/>
      </w:rPr>
    </w:lvl>
    <w:lvl w:ilvl="8" w:tplc="CA3854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86466A"/>
    <w:multiLevelType w:val="hybridMultilevel"/>
    <w:tmpl w:val="37D68BB2"/>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4A85505"/>
    <w:multiLevelType w:val="hybridMultilevel"/>
    <w:tmpl w:val="B28AFA76"/>
    <w:lvl w:ilvl="0" w:tplc="32983A04">
      <w:start w:val="1"/>
      <w:numFmt w:val="bullet"/>
      <w:lvlText w:val="•"/>
      <w:lvlJc w:val="left"/>
      <w:pPr>
        <w:tabs>
          <w:tab w:val="num" w:pos="720"/>
        </w:tabs>
        <w:ind w:left="720" w:hanging="360"/>
      </w:pPr>
      <w:rPr>
        <w:rFonts w:ascii="Arial" w:hAnsi="Arial" w:hint="default"/>
      </w:rPr>
    </w:lvl>
    <w:lvl w:ilvl="1" w:tplc="1E5E40AC" w:tentative="1">
      <w:start w:val="1"/>
      <w:numFmt w:val="bullet"/>
      <w:lvlText w:val="•"/>
      <w:lvlJc w:val="left"/>
      <w:pPr>
        <w:tabs>
          <w:tab w:val="num" w:pos="1440"/>
        </w:tabs>
        <w:ind w:left="1440" w:hanging="360"/>
      </w:pPr>
      <w:rPr>
        <w:rFonts w:ascii="Arial" w:hAnsi="Arial" w:hint="default"/>
      </w:rPr>
    </w:lvl>
    <w:lvl w:ilvl="2" w:tplc="8A8453A2" w:tentative="1">
      <w:start w:val="1"/>
      <w:numFmt w:val="bullet"/>
      <w:lvlText w:val="•"/>
      <w:lvlJc w:val="left"/>
      <w:pPr>
        <w:tabs>
          <w:tab w:val="num" w:pos="2160"/>
        </w:tabs>
        <w:ind w:left="2160" w:hanging="360"/>
      </w:pPr>
      <w:rPr>
        <w:rFonts w:ascii="Arial" w:hAnsi="Arial" w:hint="default"/>
      </w:rPr>
    </w:lvl>
    <w:lvl w:ilvl="3" w:tplc="05B6582A" w:tentative="1">
      <w:start w:val="1"/>
      <w:numFmt w:val="bullet"/>
      <w:lvlText w:val="•"/>
      <w:lvlJc w:val="left"/>
      <w:pPr>
        <w:tabs>
          <w:tab w:val="num" w:pos="2880"/>
        </w:tabs>
        <w:ind w:left="2880" w:hanging="360"/>
      </w:pPr>
      <w:rPr>
        <w:rFonts w:ascii="Arial" w:hAnsi="Arial" w:hint="default"/>
      </w:rPr>
    </w:lvl>
    <w:lvl w:ilvl="4" w:tplc="95242528" w:tentative="1">
      <w:start w:val="1"/>
      <w:numFmt w:val="bullet"/>
      <w:lvlText w:val="•"/>
      <w:lvlJc w:val="left"/>
      <w:pPr>
        <w:tabs>
          <w:tab w:val="num" w:pos="3600"/>
        </w:tabs>
        <w:ind w:left="3600" w:hanging="360"/>
      </w:pPr>
      <w:rPr>
        <w:rFonts w:ascii="Arial" w:hAnsi="Arial" w:hint="default"/>
      </w:rPr>
    </w:lvl>
    <w:lvl w:ilvl="5" w:tplc="E50E0F08" w:tentative="1">
      <w:start w:val="1"/>
      <w:numFmt w:val="bullet"/>
      <w:lvlText w:val="•"/>
      <w:lvlJc w:val="left"/>
      <w:pPr>
        <w:tabs>
          <w:tab w:val="num" w:pos="4320"/>
        </w:tabs>
        <w:ind w:left="4320" w:hanging="360"/>
      </w:pPr>
      <w:rPr>
        <w:rFonts w:ascii="Arial" w:hAnsi="Arial" w:hint="default"/>
      </w:rPr>
    </w:lvl>
    <w:lvl w:ilvl="6" w:tplc="170A4F08" w:tentative="1">
      <w:start w:val="1"/>
      <w:numFmt w:val="bullet"/>
      <w:lvlText w:val="•"/>
      <w:lvlJc w:val="left"/>
      <w:pPr>
        <w:tabs>
          <w:tab w:val="num" w:pos="5040"/>
        </w:tabs>
        <w:ind w:left="5040" w:hanging="360"/>
      </w:pPr>
      <w:rPr>
        <w:rFonts w:ascii="Arial" w:hAnsi="Arial" w:hint="default"/>
      </w:rPr>
    </w:lvl>
    <w:lvl w:ilvl="7" w:tplc="6FB02404" w:tentative="1">
      <w:start w:val="1"/>
      <w:numFmt w:val="bullet"/>
      <w:lvlText w:val="•"/>
      <w:lvlJc w:val="left"/>
      <w:pPr>
        <w:tabs>
          <w:tab w:val="num" w:pos="5760"/>
        </w:tabs>
        <w:ind w:left="5760" w:hanging="360"/>
      </w:pPr>
      <w:rPr>
        <w:rFonts w:ascii="Arial" w:hAnsi="Arial" w:hint="default"/>
      </w:rPr>
    </w:lvl>
    <w:lvl w:ilvl="8" w:tplc="024434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44D63"/>
    <w:multiLevelType w:val="hybridMultilevel"/>
    <w:tmpl w:val="F8941228"/>
    <w:lvl w:ilvl="0" w:tplc="96547B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C4E12"/>
    <w:multiLevelType w:val="hybridMultilevel"/>
    <w:tmpl w:val="7A66012A"/>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5B6377"/>
    <w:multiLevelType w:val="hybridMultilevel"/>
    <w:tmpl w:val="2CFE6E58"/>
    <w:lvl w:ilvl="0" w:tplc="AA307C4E">
      <w:start w:val="1"/>
      <w:numFmt w:val="bullet"/>
      <w:lvlText w:val="•"/>
      <w:lvlJc w:val="left"/>
      <w:pPr>
        <w:tabs>
          <w:tab w:val="num" w:pos="720"/>
        </w:tabs>
        <w:ind w:left="720" w:hanging="360"/>
      </w:pPr>
      <w:rPr>
        <w:rFonts w:ascii="Arial" w:hAnsi="Arial" w:hint="default"/>
      </w:rPr>
    </w:lvl>
    <w:lvl w:ilvl="1" w:tplc="2DCC6AB6" w:tentative="1">
      <w:start w:val="1"/>
      <w:numFmt w:val="bullet"/>
      <w:lvlText w:val="•"/>
      <w:lvlJc w:val="left"/>
      <w:pPr>
        <w:tabs>
          <w:tab w:val="num" w:pos="1440"/>
        </w:tabs>
        <w:ind w:left="1440" w:hanging="360"/>
      </w:pPr>
      <w:rPr>
        <w:rFonts w:ascii="Arial" w:hAnsi="Arial" w:hint="default"/>
      </w:rPr>
    </w:lvl>
    <w:lvl w:ilvl="2" w:tplc="3F32C63A" w:tentative="1">
      <w:start w:val="1"/>
      <w:numFmt w:val="bullet"/>
      <w:lvlText w:val="•"/>
      <w:lvlJc w:val="left"/>
      <w:pPr>
        <w:tabs>
          <w:tab w:val="num" w:pos="2160"/>
        </w:tabs>
        <w:ind w:left="2160" w:hanging="360"/>
      </w:pPr>
      <w:rPr>
        <w:rFonts w:ascii="Arial" w:hAnsi="Arial" w:hint="default"/>
      </w:rPr>
    </w:lvl>
    <w:lvl w:ilvl="3" w:tplc="317CE148" w:tentative="1">
      <w:start w:val="1"/>
      <w:numFmt w:val="bullet"/>
      <w:lvlText w:val="•"/>
      <w:lvlJc w:val="left"/>
      <w:pPr>
        <w:tabs>
          <w:tab w:val="num" w:pos="2880"/>
        </w:tabs>
        <w:ind w:left="2880" w:hanging="360"/>
      </w:pPr>
      <w:rPr>
        <w:rFonts w:ascii="Arial" w:hAnsi="Arial" w:hint="default"/>
      </w:rPr>
    </w:lvl>
    <w:lvl w:ilvl="4" w:tplc="122EE10E" w:tentative="1">
      <w:start w:val="1"/>
      <w:numFmt w:val="bullet"/>
      <w:lvlText w:val="•"/>
      <w:lvlJc w:val="left"/>
      <w:pPr>
        <w:tabs>
          <w:tab w:val="num" w:pos="3600"/>
        </w:tabs>
        <w:ind w:left="3600" w:hanging="360"/>
      </w:pPr>
      <w:rPr>
        <w:rFonts w:ascii="Arial" w:hAnsi="Arial" w:hint="default"/>
      </w:rPr>
    </w:lvl>
    <w:lvl w:ilvl="5" w:tplc="5436FF30" w:tentative="1">
      <w:start w:val="1"/>
      <w:numFmt w:val="bullet"/>
      <w:lvlText w:val="•"/>
      <w:lvlJc w:val="left"/>
      <w:pPr>
        <w:tabs>
          <w:tab w:val="num" w:pos="4320"/>
        </w:tabs>
        <w:ind w:left="4320" w:hanging="360"/>
      </w:pPr>
      <w:rPr>
        <w:rFonts w:ascii="Arial" w:hAnsi="Arial" w:hint="default"/>
      </w:rPr>
    </w:lvl>
    <w:lvl w:ilvl="6" w:tplc="5856636E" w:tentative="1">
      <w:start w:val="1"/>
      <w:numFmt w:val="bullet"/>
      <w:lvlText w:val="•"/>
      <w:lvlJc w:val="left"/>
      <w:pPr>
        <w:tabs>
          <w:tab w:val="num" w:pos="5040"/>
        </w:tabs>
        <w:ind w:left="5040" w:hanging="360"/>
      </w:pPr>
      <w:rPr>
        <w:rFonts w:ascii="Arial" w:hAnsi="Arial" w:hint="default"/>
      </w:rPr>
    </w:lvl>
    <w:lvl w:ilvl="7" w:tplc="CA162450" w:tentative="1">
      <w:start w:val="1"/>
      <w:numFmt w:val="bullet"/>
      <w:lvlText w:val="•"/>
      <w:lvlJc w:val="left"/>
      <w:pPr>
        <w:tabs>
          <w:tab w:val="num" w:pos="5760"/>
        </w:tabs>
        <w:ind w:left="5760" w:hanging="360"/>
      </w:pPr>
      <w:rPr>
        <w:rFonts w:ascii="Arial" w:hAnsi="Arial" w:hint="default"/>
      </w:rPr>
    </w:lvl>
    <w:lvl w:ilvl="8" w:tplc="94B8D4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7DB12A8"/>
    <w:multiLevelType w:val="hybridMultilevel"/>
    <w:tmpl w:val="DB48FEFA"/>
    <w:lvl w:ilvl="0" w:tplc="4F303B84">
      <w:start w:val="1"/>
      <w:numFmt w:val="bullet"/>
      <w:lvlText w:val="•"/>
      <w:lvlJc w:val="left"/>
      <w:pPr>
        <w:tabs>
          <w:tab w:val="num" w:pos="720"/>
        </w:tabs>
        <w:ind w:left="720" w:hanging="360"/>
      </w:pPr>
      <w:rPr>
        <w:rFonts w:ascii="Arial" w:hAnsi="Arial" w:hint="default"/>
      </w:rPr>
    </w:lvl>
    <w:lvl w:ilvl="1" w:tplc="892E0A4E" w:tentative="1">
      <w:start w:val="1"/>
      <w:numFmt w:val="bullet"/>
      <w:lvlText w:val="•"/>
      <w:lvlJc w:val="left"/>
      <w:pPr>
        <w:tabs>
          <w:tab w:val="num" w:pos="1440"/>
        </w:tabs>
        <w:ind w:left="1440" w:hanging="360"/>
      </w:pPr>
      <w:rPr>
        <w:rFonts w:ascii="Arial" w:hAnsi="Arial" w:hint="default"/>
      </w:rPr>
    </w:lvl>
    <w:lvl w:ilvl="2" w:tplc="BE0A2C64" w:tentative="1">
      <w:start w:val="1"/>
      <w:numFmt w:val="bullet"/>
      <w:lvlText w:val="•"/>
      <w:lvlJc w:val="left"/>
      <w:pPr>
        <w:tabs>
          <w:tab w:val="num" w:pos="2160"/>
        </w:tabs>
        <w:ind w:left="2160" w:hanging="360"/>
      </w:pPr>
      <w:rPr>
        <w:rFonts w:ascii="Arial" w:hAnsi="Arial" w:hint="default"/>
      </w:rPr>
    </w:lvl>
    <w:lvl w:ilvl="3" w:tplc="4D18F396" w:tentative="1">
      <w:start w:val="1"/>
      <w:numFmt w:val="bullet"/>
      <w:lvlText w:val="•"/>
      <w:lvlJc w:val="left"/>
      <w:pPr>
        <w:tabs>
          <w:tab w:val="num" w:pos="2880"/>
        </w:tabs>
        <w:ind w:left="2880" w:hanging="360"/>
      </w:pPr>
      <w:rPr>
        <w:rFonts w:ascii="Arial" w:hAnsi="Arial" w:hint="default"/>
      </w:rPr>
    </w:lvl>
    <w:lvl w:ilvl="4" w:tplc="55504C12" w:tentative="1">
      <w:start w:val="1"/>
      <w:numFmt w:val="bullet"/>
      <w:lvlText w:val="•"/>
      <w:lvlJc w:val="left"/>
      <w:pPr>
        <w:tabs>
          <w:tab w:val="num" w:pos="3600"/>
        </w:tabs>
        <w:ind w:left="3600" w:hanging="360"/>
      </w:pPr>
      <w:rPr>
        <w:rFonts w:ascii="Arial" w:hAnsi="Arial" w:hint="default"/>
      </w:rPr>
    </w:lvl>
    <w:lvl w:ilvl="5" w:tplc="DFF43040" w:tentative="1">
      <w:start w:val="1"/>
      <w:numFmt w:val="bullet"/>
      <w:lvlText w:val="•"/>
      <w:lvlJc w:val="left"/>
      <w:pPr>
        <w:tabs>
          <w:tab w:val="num" w:pos="4320"/>
        </w:tabs>
        <w:ind w:left="4320" w:hanging="360"/>
      </w:pPr>
      <w:rPr>
        <w:rFonts w:ascii="Arial" w:hAnsi="Arial" w:hint="default"/>
      </w:rPr>
    </w:lvl>
    <w:lvl w:ilvl="6" w:tplc="639A7822" w:tentative="1">
      <w:start w:val="1"/>
      <w:numFmt w:val="bullet"/>
      <w:lvlText w:val="•"/>
      <w:lvlJc w:val="left"/>
      <w:pPr>
        <w:tabs>
          <w:tab w:val="num" w:pos="5040"/>
        </w:tabs>
        <w:ind w:left="5040" w:hanging="360"/>
      </w:pPr>
      <w:rPr>
        <w:rFonts w:ascii="Arial" w:hAnsi="Arial" w:hint="default"/>
      </w:rPr>
    </w:lvl>
    <w:lvl w:ilvl="7" w:tplc="3EB87602" w:tentative="1">
      <w:start w:val="1"/>
      <w:numFmt w:val="bullet"/>
      <w:lvlText w:val="•"/>
      <w:lvlJc w:val="left"/>
      <w:pPr>
        <w:tabs>
          <w:tab w:val="num" w:pos="5760"/>
        </w:tabs>
        <w:ind w:left="5760" w:hanging="360"/>
      </w:pPr>
      <w:rPr>
        <w:rFonts w:ascii="Arial" w:hAnsi="Arial" w:hint="default"/>
      </w:rPr>
    </w:lvl>
    <w:lvl w:ilvl="8" w:tplc="CF3609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3D0A04"/>
    <w:multiLevelType w:val="hybridMultilevel"/>
    <w:tmpl w:val="CF3CB15E"/>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0D6879EE"/>
    <w:multiLevelType w:val="hybridMultilevel"/>
    <w:tmpl w:val="658AFDC6"/>
    <w:lvl w:ilvl="0" w:tplc="7F323F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F60D52"/>
    <w:multiLevelType w:val="hybridMultilevel"/>
    <w:tmpl w:val="7284C554"/>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0DB5F8C"/>
    <w:multiLevelType w:val="hybridMultilevel"/>
    <w:tmpl w:val="87A07EC6"/>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5241D"/>
    <w:multiLevelType w:val="hybridMultilevel"/>
    <w:tmpl w:val="447EE900"/>
    <w:lvl w:ilvl="0" w:tplc="2ADA6AE4">
      <w:start w:val="1"/>
      <w:numFmt w:val="bullet"/>
      <w:lvlText w:val="•"/>
      <w:lvlJc w:val="left"/>
      <w:pPr>
        <w:tabs>
          <w:tab w:val="num" w:pos="720"/>
        </w:tabs>
        <w:ind w:left="720" w:hanging="360"/>
      </w:pPr>
      <w:rPr>
        <w:rFonts w:ascii="Arial" w:hAnsi="Arial" w:hint="default"/>
      </w:rPr>
    </w:lvl>
    <w:lvl w:ilvl="1" w:tplc="1FB83054" w:tentative="1">
      <w:start w:val="1"/>
      <w:numFmt w:val="bullet"/>
      <w:lvlText w:val="•"/>
      <w:lvlJc w:val="left"/>
      <w:pPr>
        <w:tabs>
          <w:tab w:val="num" w:pos="1440"/>
        </w:tabs>
        <w:ind w:left="1440" w:hanging="360"/>
      </w:pPr>
      <w:rPr>
        <w:rFonts w:ascii="Arial" w:hAnsi="Arial" w:hint="default"/>
      </w:rPr>
    </w:lvl>
    <w:lvl w:ilvl="2" w:tplc="724C7290" w:tentative="1">
      <w:start w:val="1"/>
      <w:numFmt w:val="bullet"/>
      <w:lvlText w:val="•"/>
      <w:lvlJc w:val="left"/>
      <w:pPr>
        <w:tabs>
          <w:tab w:val="num" w:pos="2160"/>
        </w:tabs>
        <w:ind w:left="2160" w:hanging="360"/>
      </w:pPr>
      <w:rPr>
        <w:rFonts w:ascii="Arial" w:hAnsi="Arial" w:hint="default"/>
      </w:rPr>
    </w:lvl>
    <w:lvl w:ilvl="3" w:tplc="A224AE7A" w:tentative="1">
      <w:start w:val="1"/>
      <w:numFmt w:val="bullet"/>
      <w:lvlText w:val="•"/>
      <w:lvlJc w:val="left"/>
      <w:pPr>
        <w:tabs>
          <w:tab w:val="num" w:pos="2880"/>
        </w:tabs>
        <w:ind w:left="2880" w:hanging="360"/>
      </w:pPr>
      <w:rPr>
        <w:rFonts w:ascii="Arial" w:hAnsi="Arial" w:hint="default"/>
      </w:rPr>
    </w:lvl>
    <w:lvl w:ilvl="4" w:tplc="0866A28A" w:tentative="1">
      <w:start w:val="1"/>
      <w:numFmt w:val="bullet"/>
      <w:lvlText w:val="•"/>
      <w:lvlJc w:val="left"/>
      <w:pPr>
        <w:tabs>
          <w:tab w:val="num" w:pos="3600"/>
        </w:tabs>
        <w:ind w:left="3600" w:hanging="360"/>
      </w:pPr>
      <w:rPr>
        <w:rFonts w:ascii="Arial" w:hAnsi="Arial" w:hint="default"/>
      </w:rPr>
    </w:lvl>
    <w:lvl w:ilvl="5" w:tplc="F244BC5A" w:tentative="1">
      <w:start w:val="1"/>
      <w:numFmt w:val="bullet"/>
      <w:lvlText w:val="•"/>
      <w:lvlJc w:val="left"/>
      <w:pPr>
        <w:tabs>
          <w:tab w:val="num" w:pos="4320"/>
        </w:tabs>
        <w:ind w:left="4320" w:hanging="360"/>
      </w:pPr>
      <w:rPr>
        <w:rFonts w:ascii="Arial" w:hAnsi="Arial" w:hint="default"/>
      </w:rPr>
    </w:lvl>
    <w:lvl w:ilvl="6" w:tplc="46E2CA4E" w:tentative="1">
      <w:start w:val="1"/>
      <w:numFmt w:val="bullet"/>
      <w:lvlText w:val="•"/>
      <w:lvlJc w:val="left"/>
      <w:pPr>
        <w:tabs>
          <w:tab w:val="num" w:pos="5040"/>
        </w:tabs>
        <w:ind w:left="5040" w:hanging="360"/>
      </w:pPr>
      <w:rPr>
        <w:rFonts w:ascii="Arial" w:hAnsi="Arial" w:hint="default"/>
      </w:rPr>
    </w:lvl>
    <w:lvl w:ilvl="7" w:tplc="CD4ED56E" w:tentative="1">
      <w:start w:val="1"/>
      <w:numFmt w:val="bullet"/>
      <w:lvlText w:val="•"/>
      <w:lvlJc w:val="left"/>
      <w:pPr>
        <w:tabs>
          <w:tab w:val="num" w:pos="5760"/>
        </w:tabs>
        <w:ind w:left="5760" w:hanging="360"/>
      </w:pPr>
      <w:rPr>
        <w:rFonts w:ascii="Arial" w:hAnsi="Arial" w:hint="default"/>
      </w:rPr>
    </w:lvl>
    <w:lvl w:ilvl="8" w:tplc="6F9885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41A28"/>
    <w:multiLevelType w:val="hybridMultilevel"/>
    <w:tmpl w:val="3AB0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264C3"/>
    <w:multiLevelType w:val="hybridMultilevel"/>
    <w:tmpl w:val="C95A40A2"/>
    <w:lvl w:ilvl="0" w:tplc="18BE9FE4">
      <w:start w:val="1"/>
      <w:numFmt w:val="bullet"/>
      <w:lvlText w:val="•"/>
      <w:lvlJc w:val="left"/>
      <w:pPr>
        <w:tabs>
          <w:tab w:val="num" w:pos="720"/>
        </w:tabs>
        <w:ind w:left="720" w:hanging="360"/>
      </w:pPr>
      <w:rPr>
        <w:rFonts w:ascii="Arial" w:hAnsi="Arial" w:hint="default"/>
      </w:rPr>
    </w:lvl>
    <w:lvl w:ilvl="1" w:tplc="8332A28C" w:tentative="1">
      <w:start w:val="1"/>
      <w:numFmt w:val="bullet"/>
      <w:lvlText w:val="•"/>
      <w:lvlJc w:val="left"/>
      <w:pPr>
        <w:tabs>
          <w:tab w:val="num" w:pos="1440"/>
        </w:tabs>
        <w:ind w:left="1440" w:hanging="360"/>
      </w:pPr>
      <w:rPr>
        <w:rFonts w:ascii="Arial" w:hAnsi="Arial" w:hint="default"/>
      </w:rPr>
    </w:lvl>
    <w:lvl w:ilvl="2" w:tplc="69E4DEBC" w:tentative="1">
      <w:start w:val="1"/>
      <w:numFmt w:val="bullet"/>
      <w:lvlText w:val="•"/>
      <w:lvlJc w:val="left"/>
      <w:pPr>
        <w:tabs>
          <w:tab w:val="num" w:pos="2160"/>
        </w:tabs>
        <w:ind w:left="2160" w:hanging="360"/>
      </w:pPr>
      <w:rPr>
        <w:rFonts w:ascii="Arial" w:hAnsi="Arial" w:hint="default"/>
      </w:rPr>
    </w:lvl>
    <w:lvl w:ilvl="3" w:tplc="623CF0A8" w:tentative="1">
      <w:start w:val="1"/>
      <w:numFmt w:val="bullet"/>
      <w:lvlText w:val="•"/>
      <w:lvlJc w:val="left"/>
      <w:pPr>
        <w:tabs>
          <w:tab w:val="num" w:pos="2880"/>
        </w:tabs>
        <w:ind w:left="2880" w:hanging="360"/>
      </w:pPr>
      <w:rPr>
        <w:rFonts w:ascii="Arial" w:hAnsi="Arial" w:hint="default"/>
      </w:rPr>
    </w:lvl>
    <w:lvl w:ilvl="4" w:tplc="051E8D54" w:tentative="1">
      <w:start w:val="1"/>
      <w:numFmt w:val="bullet"/>
      <w:lvlText w:val="•"/>
      <w:lvlJc w:val="left"/>
      <w:pPr>
        <w:tabs>
          <w:tab w:val="num" w:pos="3600"/>
        </w:tabs>
        <w:ind w:left="3600" w:hanging="360"/>
      </w:pPr>
      <w:rPr>
        <w:rFonts w:ascii="Arial" w:hAnsi="Arial" w:hint="default"/>
      </w:rPr>
    </w:lvl>
    <w:lvl w:ilvl="5" w:tplc="4322DEA2" w:tentative="1">
      <w:start w:val="1"/>
      <w:numFmt w:val="bullet"/>
      <w:lvlText w:val="•"/>
      <w:lvlJc w:val="left"/>
      <w:pPr>
        <w:tabs>
          <w:tab w:val="num" w:pos="4320"/>
        </w:tabs>
        <w:ind w:left="4320" w:hanging="360"/>
      </w:pPr>
      <w:rPr>
        <w:rFonts w:ascii="Arial" w:hAnsi="Arial" w:hint="default"/>
      </w:rPr>
    </w:lvl>
    <w:lvl w:ilvl="6" w:tplc="73D4172E" w:tentative="1">
      <w:start w:val="1"/>
      <w:numFmt w:val="bullet"/>
      <w:lvlText w:val="•"/>
      <w:lvlJc w:val="left"/>
      <w:pPr>
        <w:tabs>
          <w:tab w:val="num" w:pos="5040"/>
        </w:tabs>
        <w:ind w:left="5040" w:hanging="360"/>
      </w:pPr>
      <w:rPr>
        <w:rFonts w:ascii="Arial" w:hAnsi="Arial" w:hint="default"/>
      </w:rPr>
    </w:lvl>
    <w:lvl w:ilvl="7" w:tplc="84DA2C90" w:tentative="1">
      <w:start w:val="1"/>
      <w:numFmt w:val="bullet"/>
      <w:lvlText w:val="•"/>
      <w:lvlJc w:val="left"/>
      <w:pPr>
        <w:tabs>
          <w:tab w:val="num" w:pos="5760"/>
        </w:tabs>
        <w:ind w:left="5760" w:hanging="360"/>
      </w:pPr>
      <w:rPr>
        <w:rFonts w:ascii="Arial" w:hAnsi="Arial" w:hint="default"/>
      </w:rPr>
    </w:lvl>
    <w:lvl w:ilvl="8" w:tplc="D85831D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4828D3"/>
    <w:multiLevelType w:val="hybridMultilevel"/>
    <w:tmpl w:val="604CC690"/>
    <w:lvl w:ilvl="0" w:tplc="72BE725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C51D27"/>
    <w:multiLevelType w:val="hybridMultilevel"/>
    <w:tmpl w:val="42505A2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76F1F"/>
    <w:multiLevelType w:val="hybridMultilevel"/>
    <w:tmpl w:val="7DA2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6224E"/>
    <w:multiLevelType w:val="hybridMultilevel"/>
    <w:tmpl w:val="929CE80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C3E15"/>
    <w:multiLevelType w:val="hybridMultilevel"/>
    <w:tmpl w:val="FE0C9E3E"/>
    <w:lvl w:ilvl="0" w:tplc="4A7CCEC2">
      <w:start w:val="1"/>
      <w:numFmt w:val="bullet"/>
      <w:lvlText w:val="•"/>
      <w:lvlJc w:val="left"/>
      <w:pPr>
        <w:tabs>
          <w:tab w:val="num" w:pos="720"/>
        </w:tabs>
        <w:ind w:left="720" w:hanging="360"/>
      </w:pPr>
      <w:rPr>
        <w:rFonts w:ascii="Arial" w:hAnsi="Arial" w:hint="default"/>
      </w:rPr>
    </w:lvl>
    <w:lvl w:ilvl="1" w:tplc="7974D704" w:tentative="1">
      <w:start w:val="1"/>
      <w:numFmt w:val="bullet"/>
      <w:lvlText w:val="•"/>
      <w:lvlJc w:val="left"/>
      <w:pPr>
        <w:tabs>
          <w:tab w:val="num" w:pos="1440"/>
        </w:tabs>
        <w:ind w:left="1440" w:hanging="360"/>
      </w:pPr>
      <w:rPr>
        <w:rFonts w:ascii="Arial" w:hAnsi="Arial" w:hint="default"/>
      </w:rPr>
    </w:lvl>
    <w:lvl w:ilvl="2" w:tplc="319222C8" w:tentative="1">
      <w:start w:val="1"/>
      <w:numFmt w:val="bullet"/>
      <w:lvlText w:val="•"/>
      <w:lvlJc w:val="left"/>
      <w:pPr>
        <w:tabs>
          <w:tab w:val="num" w:pos="2160"/>
        </w:tabs>
        <w:ind w:left="2160" w:hanging="360"/>
      </w:pPr>
      <w:rPr>
        <w:rFonts w:ascii="Arial" w:hAnsi="Arial" w:hint="default"/>
      </w:rPr>
    </w:lvl>
    <w:lvl w:ilvl="3" w:tplc="A7F26896" w:tentative="1">
      <w:start w:val="1"/>
      <w:numFmt w:val="bullet"/>
      <w:lvlText w:val="•"/>
      <w:lvlJc w:val="left"/>
      <w:pPr>
        <w:tabs>
          <w:tab w:val="num" w:pos="2880"/>
        </w:tabs>
        <w:ind w:left="2880" w:hanging="360"/>
      </w:pPr>
      <w:rPr>
        <w:rFonts w:ascii="Arial" w:hAnsi="Arial" w:hint="default"/>
      </w:rPr>
    </w:lvl>
    <w:lvl w:ilvl="4" w:tplc="A25C3C78" w:tentative="1">
      <w:start w:val="1"/>
      <w:numFmt w:val="bullet"/>
      <w:lvlText w:val="•"/>
      <w:lvlJc w:val="left"/>
      <w:pPr>
        <w:tabs>
          <w:tab w:val="num" w:pos="3600"/>
        </w:tabs>
        <w:ind w:left="3600" w:hanging="360"/>
      </w:pPr>
      <w:rPr>
        <w:rFonts w:ascii="Arial" w:hAnsi="Arial" w:hint="default"/>
      </w:rPr>
    </w:lvl>
    <w:lvl w:ilvl="5" w:tplc="2B0A7082" w:tentative="1">
      <w:start w:val="1"/>
      <w:numFmt w:val="bullet"/>
      <w:lvlText w:val="•"/>
      <w:lvlJc w:val="left"/>
      <w:pPr>
        <w:tabs>
          <w:tab w:val="num" w:pos="4320"/>
        </w:tabs>
        <w:ind w:left="4320" w:hanging="360"/>
      </w:pPr>
      <w:rPr>
        <w:rFonts w:ascii="Arial" w:hAnsi="Arial" w:hint="default"/>
      </w:rPr>
    </w:lvl>
    <w:lvl w:ilvl="6" w:tplc="CF800874" w:tentative="1">
      <w:start w:val="1"/>
      <w:numFmt w:val="bullet"/>
      <w:lvlText w:val="•"/>
      <w:lvlJc w:val="left"/>
      <w:pPr>
        <w:tabs>
          <w:tab w:val="num" w:pos="5040"/>
        </w:tabs>
        <w:ind w:left="5040" w:hanging="360"/>
      </w:pPr>
      <w:rPr>
        <w:rFonts w:ascii="Arial" w:hAnsi="Arial" w:hint="default"/>
      </w:rPr>
    </w:lvl>
    <w:lvl w:ilvl="7" w:tplc="CA22F932" w:tentative="1">
      <w:start w:val="1"/>
      <w:numFmt w:val="bullet"/>
      <w:lvlText w:val="•"/>
      <w:lvlJc w:val="left"/>
      <w:pPr>
        <w:tabs>
          <w:tab w:val="num" w:pos="5760"/>
        </w:tabs>
        <w:ind w:left="5760" w:hanging="360"/>
      </w:pPr>
      <w:rPr>
        <w:rFonts w:ascii="Arial" w:hAnsi="Arial" w:hint="default"/>
      </w:rPr>
    </w:lvl>
    <w:lvl w:ilvl="8" w:tplc="808CE3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AE7434"/>
    <w:multiLevelType w:val="hybridMultilevel"/>
    <w:tmpl w:val="99A00ACE"/>
    <w:lvl w:ilvl="0" w:tplc="BF48C024">
      <w:start w:val="1"/>
      <w:numFmt w:val="bullet"/>
      <w:lvlText w:val="•"/>
      <w:lvlJc w:val="left"/>
      <w:pPr>
        <w:tabs>
          <w:tab w:val="num" w:pos="720"/>
        </w:tabs>
        <w:ind w:left="720" w:hanging="360"/>
      </w:pPr>
      <w:rPr>
        <w:rFonts w:ascii="Arial" w:hAnsi="Arial" w:hint="default"/>
      </w:rPr>
    </w:lvl>
    <w:lvl w:ilvl="1" w:tplc="BDC83A72" w:tentative="1">
      <w:start w:val="1"/>
      <w:numFmt w:val="bullet"/>
      <w:lvlText w:val="•"/>
      <w:lvlJc w:val="left"/>
      <w:pPr>
        <w:tabs>
          <w:tab w:val="num" w:pos="1440"/>
        </w:tabs>
        <w:ind w:left="1440" w:hanging="360"/>
      </w:pPr>
      <w:rPr>
        <w:rFonts w:ascii="Arial" w:hAnsi="Arial" w:hint="default"/>
      </w:rPr>
    </w:lvl>
    <w:lvl w:ilvl="2" w:tplc="82685360" w:tentative="1">
      <w:start w:val="1"/>
      <w:numFmt w:val="bullet"/>
      <w:lvlText w:val="•"/>
      <w:lvlJc w:val="left"/>
      <w:pPr>
        <w:tabs>
          <w:tab w:val="num" w:pos="2160"/>
        </w:tabs>
        <w:ind w:left="2160" w:hanging="360"/>
      </w:pPr>
      <w:rPr>
        <w:rFonts w:ascii="Arial" w:hAnsi="Arial" w:hint="default"/>
      </w:rPr>
    </w:lvl>
    <w:lvl w:ilvl="3" w:tplc="DA6AC6EC" w:tentative="1">
      <w:start w:val="1"/>
      <w:numFmt w:val="bullet"/>
      <w:lvlText w:val="•"/>
      <w:lvlJc w:val="left"/>
      <w:pPr>
        <w:tabs>
          <w:tab w:val="num" w:pos="2880"/>
        </w:tabs>
        <w:ind w:left="2880" w:hanging="360"/>
      </w:pPr>
      <w:rPr>
        <w:rFonts w:ascii="Arial" w:hAnsi="Arial" w:hint="default"/>
      </w:rPr>
    </w:lvl>
    <w:lvl w:ilvl="4" w:tplc="EF02D214" w:tentative="1">
      <w:start w:val="1"/>
      <w:numFmt w:val="bullet"/>
      <w:lvlText w:val="•"/>
      <w:lvlJc w:val="left"/>
      <w:pPr>
        <w:tabs>
          <w:tab w:val="num" w:pos="3600"/>
        </w:tabs>
        <w:ind w:left="3600" w:hanging="360"/>
      </w:pPr>
      <w:rPr>
        <w:rFonts w:ascii="Arial" w:hAnsi="Arial" w:hint="default"/>
      </w:rPr>
    </w:lvl>
    <w:lvl w:ilvl="5" w:tplc="0652F888" w:tentative="1">
      <w:start w:val="1"/>
      <w:numFmt w:val="bullet"/>
      <w:lvlText w:val="•"/>
      <w:lvlJc w:val="left"/>
      <w:pPr>
        <w:tabs>
          <w:tab w:val="num" w:pos="4320"/>
        </w:tabs>
        <w:ind w:left="4320" w:hanging="360"/>
      </w:pPr>
      <w:rPr>
        <w:rFonts w:ascii="Arial" w:hAnsi="Arial" w:hint="default"/>
      </w:rPr>
    </w:lvl>
    <w:lvl w:ilvl="6" w:tplc="2988BC74" w:tentative="1">
      <w:start w:val="1"/>
      <w:numFmt w:val="bullet"/>
      <w:lvlText w:val="•"/>
      <w:lvlJc w:val="left"/>
      <w:pPr>
        <w:tabs>
          <w:tab w:val="num" w:pos="5040"/>
        </w:tabs>
        <w:ind w:left="5040" w:hanging="360"/>
      </w:pPr>
      <w:rPr>
        <w:rFonts w:ascii="Arial" w:hAnsi="Arial" w:hint="default"/>
      </w:rPr>
    </w:lvl>
    <w:lvl w:ilvl="7" w:tplc="3FCA9A74" w:tentative="1">
      <w:start w:val="1"/>
      <w:numFmt w:val="bullet"/>
      <w:lvlText w:val="•"/>
      <w:lvlJc w:val="left"/>
      <w:pPr>
        <w:tabs>
          <w:tab w:val="num" w:pos="5760"/>
        </w:tabs>
        <w:ind w:left="5760" w:hanging="360"/>
      </w:pPr>
      <w:rPr>
        <w:rFonts w:ascii="Arial" w:hAnsi="Arial" w:hint="default"/>
      </w:rPr>
    </w:lvl>
    <w:lvl w:ilvl="8" w:tplc="E46ED9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4D7556"/>
    <w:multiLevelType w:val="hybridMultilevel"/>
    <w:tmpl w:val="84366B82"/>
    <w:lvl w:ilvl="0" w:tplc="F9C24EBC">
      <w:start w:val="1"/>
      <w:numFmt w:val="bullet"/>
      <w:lvlText w:val="•"/>
      <w:lvlJc w:val="left"/>
      <w:pPr>
        <w:tabs>
          <w:tab w:val="num" w:pos="720"/>
        </w:tabs>
        <w:ind w:left="720" w:hanging="360"/>
      </w:pPr>
      <w:rPr>
        <w:rFonts w:ascii="Arial" w:hAnsi="Arial" w:hint="default"/>
      </w:rPr>
    </w:lvl>
    <w:lvl w:ilvl="1" w:tplc="EB76A1AC" w:tentative="1">
      <w:start w:val="1"/>
      <w:numFmt w:val="bullet"/>
      <w:lvlText w:val="•"/>
      <w:lvlJc w:val="left"/>
      <w:pPr>
        <w:tabs>
          <w:tab w:val="num" w:pos="1440"/>
        </w:tabs>
        <w:ind w:left="1440" w:hanging="360"/>
      </w:pPr>
      <w:rPr>
        <w:rFonts w:ascii="Arial" w:hAnsi="Arial" w:hint="default"/>
      </w:rPr>
    </w:lvl>
    <w:lvl w:ilvl="2" w:tplc="AB6A7360" w:tentative="1">
      <w:start w:val="1"/>
      <w:numFmt w:val="bullet"/>
      <w:lvlText w:val="•"/>
      <w:lvlJc w:val="left"/>
      <w:pPr>
        <w:tabs>
          <w:tab w:val="num" w:pos="2160"/>
        </w:tabs>
        <w:ind w:left="2160" w:hanging="360"/>
      </w:pPr>
      <w:rPr>
        <w:rFonts w:ascii="Arial" w:hAnsi="Arial" w:hint="default"/>
      </w:rPr>
    </w:lvl>
    <w:lvl w:ilvl="3" w:tplc="A2BC7F48" w:tentative="1">
      <w:start w:val="1"/>
      <w:numFmt w:val="bullet"/>
      <w:lvlText w:val="•"/>
      <w:lvlJc w:val="left"/>
      <w:pPr>
        <w:tabs>
          <w:tab w:val="num" w:pos="2880"/>
        </w:tabs>
        <w:ind w:left="2880" w:hanging="360"/>
      </w:pPr>
      <w:rPr>
        <w:rFonts w:ascii="Arial" w:hAnsi="Arial" w:hint="default"/>
      </w:rPr>
    </w:lvl>
    <w:lvl w:ilvl="4" w:tplc="817CD7E0" w:tentative="1">
      <w:start w:val="1"/>
      <w:numFmt w:val="bullet"/>
      <w:lvlText w:val="•"/>
      <w:lvlJc w:val="left"/>
      <w:pPr>
        <w:tabs>
          <w:tab w:val="num" w:pos="3600"/>
        </w:tabs>
        <w:ind w:left="3600" w:hanging="360"/>
      </w:pPr>
      <w:rPr>
        <w:rFonts w:ascii="Arial" w:hAnsi="Arial" w:hint="default"/>
      </w:rPr>
    </w:lvl>
    <w:lvl w:ilvl="5" w:tplc="6D4EA684" w:tentative="1">
      <w:start w:val="1"/>
      <w:numFmt w:val="bullet"/>
      <w:lvlText w:val="•"/>
      <w:lvlJc w:val="left"/>
      <w:pPr>
        <w:tabs>
          <w:tab w:val="num" w:pos="4320"/>
        </w:tabs>
        <w:ind w:left="4320" w:hanging="360"/>
      </w:pPr>
      <w:rPr>
        <w:rFonts w:ascii="Arial" w:hAnsi="Arial" w:hint="default"/>
      </w:rPr>
    </w:lvl>
    <w:lvl w:ilvl="6" w:tplc="9C6434E4" w:tentative="1">
      <w:start w:val="1"/>
      <w:numFmt w:val="bullet"/>
      <w:lvlText w:val="•"/>
      <w:lvlJc w:val="left"/>
      <w:pPr>
        <w:tabs>
          <w:tab w:val="num" w:pos="5040"/>
        </w:tabs>
        <w:ind w:left="5040" w:hanging="360"/>
      </w:pPr>
      <w:rPr>
        <w:rFonts w:ascii="Arial" w:hAnsi="Arial" w:hint="default"/>
      </w:rPr>
    </w:lvl>
    <w:lvl w:ilvl="7" w:tplc="757CB9E0" w:tentative="1">
      <w:start w:val="1"/>
      <w:numFmt w:val="bullet"/>
      <w:lvlText w:val="•"/>
      <w:lvlJc w:val="left"/>
      <w:pPr>
        <w:tabs>
          <w:tab w:val="num" w:pos="5760"/>
        </w:tabs>
        <w:ind w:left="5760" w:hanging="360"/>
      </w:pPr>
      <w:rPr>
        <w:rFonts w:ascii="Arial" w:hAnsi="Arial" w:hint="default"/>
      </w:rPr>
    </w:lvl>
    <w:lvl w:ilvl="8" w:tplc="593016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015C19"/>
    <w:multiLevelType w:val="hybridMultilevel"/>
    <w:tmpl w:val="FAB21364"/>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03A2091"/>
    <w:multiLevelType w:val="hybridMultilevel"/>
    <w:tmpl w:val="1D605E44"/>
    <w:lvl w:ilvl="0" w:tplc="D3B8F3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5840"/>
    <w:multiLevelType w:val="hybridMultilevel"/>
    <w:tmpl w:val="B656AD26"/>
    <w:lvl w:ilvl="0" w:tplc="34D8CCAC">
      <w:start w:val="1"/>
      <w:numFmt w:val="bullet"/>
      <w:lvlText w:val="•"/>
      <w:lvlJc w:val="left"/>
      <w:pPr>
        <w:tabs>
          <w:tab w:val="num" w:pos="720"/>
        </w:tabs>
        <w:ind w:left="720" w:hanging="360"/>
      </w:pPr>
      <w:rPr>
        <w:rFonts w:ascii="Arial" w:hAnsi="Arial" w:hint="default"/>
      </w:rPr>
    </w:lvl>
    <w:lvl w:ilvl="1" w:tplc="87DA30FA" w:tentative="1">
      <w:start w:val="1"/>
      <w:numFmt w:val="bullet"/>
      <w:lvlText w:val="•"/>
      <w:lvlJc w:val="left"/>
      <w:pPr>
        <w:tabs>
          <w:tab w:val="num" w:pos="1440"/>
        </w:tabs>
        <w:ind w:left="1440" w:hanging="360"/>
      </w:pPr>
      <w:rPr>
        <w:rFonts w:ascii="Arial" w:hAnsi="Arial" w:hint="default"/>
      </w:rPr>
    </w:lvl>
    <w:lvl w:ilvl="2" w:tplc="520C1E62" w:tentative="1">
      <w:start w:val="1"/>
      <w:numFmt w:val="bullet"/>
      <w:lvlText w:val="•"/>
      <w:lvlJc w:val="left"/>
      <w:pPr>
        <w:tabs>
          <w:tab w:val="num" w:pos="2160"/>
        </w:tabs>
        <w:ind w:left="2160" w:hanging="360"/>
      </w:pPr>
      <w:rPr>
        <w:rFonts w:ascii="Arial" w:hAnsi="Arial" w:hint="default"/>
      </w:rPr>
    </w:lvl>
    <w:lvl w:ilvl="3" w:tplc="188E6D16" w:tentative="1">
      <w:start w:val="1"/>
      <w:numFmt w:val="bullet"/>
      <w:lvlText w:val="•"/>
      <w:lvlJc w:val="left"/>
      <w:pPr>
        <w:tabs>
          <w:tab w:val="num" w:pos="2880"/>
        </w:tabs>
        <w:ind w:left="2880" w:hanging="360"/>
      </w:pPr>
      <w:rPr>
        <w:rFonts w:ascii="Arial" w:hAnsi="Arial" w:hint="default"/>
      </w:rPr>
    </w:lvl>
    <w:lvl w:ilvl="4" w:tplc="4180554C" w:tentative="1">
      <w:start w:val="1"/>
      <w:numFmt w:val="bullet"/>
      <w:lvlText w:val="•"/>
      <w:lvlJc w:val="left"/>
      <w:pPr>
        <w:tabs>
          <w:tab w:val="num" w:pos="3600"/>
        </w:tabs>
        <w:ind w:left="3600" w:hanging="360"/>
      </w:pPr>
      <w:rPr>
        <w:rFonts w:ascii="Arial" w:hAnsi="Arial" w:hint="default"/>
      </w:rPr>
    </w:lvl>
    <w:lvl w:ilvl="5" w:tplc="D99CB9A6" w:tentative="1">
      <w:start w:val="1"/>
      <w:numFmt w:val="bullet"/>
      <w:lvlText w:val="•"/>
      <w:lvlJc w:val="left"/>
      <w:pPr>
        <w:tabs>
          <w:tab w:val="num" w:pos="4320"/>
        </w:tabs>
        <w:ind w:left="4320" w:hanging="360"/>
      </w:pPr>
      <w:rPr>
        <w:rFonts w:ascii="Arial" w:hAnsi="Arial" w:hint="default"/>
      </w:rPr>
    </w:lvl>
    <w:lvl w:ilvl="6" w:tplc="BA52736E" w:tentative="1">
      <w:start w:val="1"/>
      <w:numFmt w:val="bullet"/>
      <w:lvlText w:val="•"/>
      <w:lvlJc w:val="left"/>
      <w:pPr>
        <w:tabs>
          <w:tab w:val="num" w:pos="5040"/>
        </w:tabs>
        <w:ind w:left="5040" w:hanging="360"/>
      </w:pPr>
      <w:rPr>
        <w:rFonts w:ascii="Arial" w:hAnsi="Arial" w:hint="default"/>
      </w:rPr>
    </w:lvl>
    <w:lvl w:ilvl="7" w:tplc="9C96C702" w:tentative="1">
      <w:start w:val="1"/>
      <w:numFmt w:val="bullet"/>
      <w:lvlText w:val="•"/>
      <w:lvlJc w:val="left"/>
      <w:pPr>
        <w:tabs>
          <w:tab w:val="num" w:pos="5760"/>
        </w:tabs>
        <w:ind w:left="5760" w:hanging="360"/>
      </w:pPr>
      <w:rPr>
        <w:rFonts w:ascii="Arial" w:hAnsi="Arial" w:hint="default"/>
      </w:rPr>
    </w:lvl>
    <w:lvl w:ilvl="8" w:tplc="1070050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A41DBF"/>
    <w:multiLevelType w:val="hybridMultilevel"/>
    <w:tmpl w:val="BFB8850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7A602E"/>
    <w:multiLevelType w:val="hybridMultilevel"/>
    <w:tmpl w:val="09AEA6C4"/>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A575E0"/>
    <w:multiLevelType w:val="hybridMultilevel"/>
    <w:tmpl w:val="DFA2C3F8"/>
    <w:lvl w:ilvl="0" w:tplc="9C32D926">
      <w:start w:val="1"/>
      <w:numFmt w:val="bullet"/>
      <w:lvlText w:val="•"/>
      <w:lvlJc w:val="left"/>
      <w:pPr>
        <w:tabs>
          <w:tab w:val="num" w:pos="720"/>
        </w:tabs>
        <w:ind w:left="720" w:hanging="360"/>
      </w:pPr>
      <w:rPr>
        <w:rFonts w:ascii="Arial" w:hAnsi="Arial" w:hint="default"/>
      </w:rPr>
    </w:lvl>
    <w:lvl w:ilvl="1" w:tplc="2E24805C" w:tentative="1">
      <w:start w:val="1"/>
      <w:numFmt w:val="bullet"/>
      <w:lvlText w:val="•"/>
      <w:lvlJc w:val="left"/>
      <w:pPr>
        <w:tabs>
          <w:tab w:val="num" w:pos="1440"/>
        </w:tabs>
        <w:ind w:left="1440" w:hanging="360"/>
      </w:pPr>
      <w:rPr>
        <w:rFonts w:ascii="Arial" w:hAnsi="Arial" w:hint="default"/>
      </w:rPr>
    </w:lvl>
    <w:lvl w:ilvl="2" w:tplc="CA5E05F8" w:tentative="1">
      <w:start w:val="1"/>
      <w:numFmt w:val="bullet"/>
      <w:lvlText w:val="•"/>
      <w:lvlJc w:val="left"/>
      <w:pPr>
        <w:tabs>
          <w:tab w:val="num" w:pos="2160"/>
        </w:tabs>
        <w:ind w:left="2160" w:hanging="360"/>
      </w:pPr>
      <w:rPr>
        <w:rFonts w:ascii="Arial" w:hAnsi="Arial" w:hint="default"/>
      </w:rPr>
    </w:lvl>
    <w:lvl w:ilvl="3" w:tplc="6926637E" w:tentative="1">
      <w:start w:val="1"/>
      <w:numFmt w:val="bullet"/>
      <w:lvlText w:val="•"/>
      <w:lvlJc w:val="left"/>
      <w:pPr>
        <w:tabs>
          <w:tab w:val="num" w:pos="2880"/>
        </w:tabs>
        <w:ind w:left="2880" w:hanging="360"/>
      </w:pPr>
      <w:rPr>
        <w:rFonts w:ascii="Arial" w:hAnsi="Arial" w:hint="default"/>
      </w:rPr>
    </w:lvl>
    <w:lvl w:ilvl="4" w:tplc="58A401E8" w:tentative="1">
      <w:start w:val="1"/>
      <w:numFmt w:val="bullet"/>
      <w:lvlText w:val="•"/>
      <w:lvlJc w:val="left"/>
      <w:pPr>
        <w:tabs>
          <w:tab w:val="num" w:pos="3600"/>
        </w:tabs>
        <w:ind w:left="3600" w:hanging="360"/>
      </w:pPr>
      <w:rPr>
        <w:rFonts w:ascii="Arial" w:hAnsi="Arial" w:hint="default"/>
      </w:rPr>
    </w:lvl>
    <w:lvl w:ilvl="5" w:tplc="8320ECD2" w:tentative="1">
      <w:start w:val="1"/>
      <w:numFmt w:val="bullet"/>
      <w:lvlText w:val="•"/>
      <w:lvlJc w:val="left"/>
      <w:pPr>
        <w:tabs>
          <w:tab w:val="num" w:pos="4320"/>
        </w:tabs>
        <w:ind w:left="4320" w:hanging="360"/>
      </w:pPr>
      <w:rPr>
        <w:rFonts w:ascii="Arial" w:hAnsi="Arial" w:hint="default"/>
      </w:rPr>
    </w:lvl>
    <w:lvl w:ilvl="6" w:tplc="FA180F02" w:tentative="1">
      <w:start w:val="1"/>
      <w:numFmt w:val="bullet"/>
      <w:lvlText w:val="•"/>
      <w:lvlJc w:val="left"/>
      <w:pPr>
        <w:tabs>
          <w:tab w:val="num" w:pos="5040"/>
        </w:tabs>
        <w:ind w:left="5040" w:hanging="360"/>
      </w:pPr>
      <w:rPr>
        <w:rFonts w:ascii="Arial" w:hAnsi="Arial" w:hint="default"/>
      </w:rPr>
    </w:lvl>
    <w:lvl w:ilvl="7" w:tplc="3358036C" w:tentative="1">
      <w:start w:val="1"/>
      <w:numFmt w:val="bullet"/>
      <w:lvlText w:val="•"/>
      <w:lvlJc w:val="left"/>
      <w:pPr>
        <w:tabs>
          <w:tab w:val="num" w:pos="5760"/>
        </w:tabs>
        <w:ind w:left="5760" w:hanging="360"/>
      </w:pPr>
      <w:rPr>
        <w:rFonts w:ascii="Arial" w:hAnsi="Arial" w:hint="default"/>
      </w:rPr>
    </w:lvl>
    <w:lvl w:ilvl="8" w:tplc="AC1E84A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D528E2"/>
    <w:multiLevelType w:val="hybridMultilevel"/>
    <w:tmpl w:val="38AC7DA6"/>
    <w:lvl w:ilvl="0" w:tplc="CB2CE94C">
      <w:start w:val="1"/>
      <w:numFmt w:val="bullet"/>
      <w:lvlText w:val="•"/>
      <w:lvlJc w:val="left"/>
      <w:pPr>
        <w:tabs>
          <w:tab w:val="num" w:pos="720"/>
        </w:tabs>
        <w:ind w:left="720" w:hanging="360"/>
      </w:pPr>
      <w:rPr>
        <w:rFonts w:ascii="Arial" w:hAnsi="Arial" w:hint="default"/>
      </w:rPr>
    </w:lvl>
    <w:lvl w:ilvl="1" w:tplc="92040E94" w:tentative="1">
      <w:start w:val="1"/>
      <w:numFmt w:val="bullet"/>
      <w:lvlText w:val="•"/>
      <w:lvlJc w:val="left"/>
      <w:pPr>
        <w:tabs>
          <w:tab w:val="num" w:pos="1440"/>
        </w:tabs>
        <w:ind w:left="1440" w:hanging="360"/>
      </w:pPr>
      <w:rPr>
        <w:rFonts w:ascii="Arial" w:hAnsi="Arial" w:hint="default"/>
      </w:rPr>
    </w:lvl>
    <w:lvl w:ilvl="2" w:tplc="8404EE12" w:tentative="1">
      <w:start w:val="1"/>
      <w:numFmt w:val="bullet"/>
      <w:lvlText w:val="•"/>
      <w:lvlJc w:val="left"/>
      <w:pPr>
        <w:tabs>
          <w:tab w:val="num" w:pos="2160"/>
        </w:tabs>
        <w:ind w:left="2160" w:hanging="360"/>
      </w:pPr>
      <w:rPr>
        <w:rFonts w:ascii="Arial" w:hAnsi="Arial" w:hint="default"/>
      </w:rPr>
    </w:lvl>
    <w:lvl w:ilvl="3" w:tplc="E216EBD2" w:tentative="1">
      <w:start w:val="1"/>
      <w:numFmt w:val="bullet"/>
      <w:lvlText w:val="•"/>
      <w:lvlJc w:val="left"/>
      <w:pPr>
        <w:tabs>
          <w:tab w:val="num" w:pos="2880"/>
        </w:tabs>
        <w:ind w:left="2880" w:hanging="360"/>
      </w:pPr>
      <w:rPr>
        <w:rFonts w:ascii="Arial" w:hAnsi="Arial" w:hint="default"/>
      </w:rPr>
    </w:lvl>
    <w:lvl w:ilvl="4" w:tplc="994096E0" w:tentative="1">
      <w:start w:val="1"/>
      <w:numFmt w:val="bullet"/>
      <w:lvlText w:val="•"/>
      <w:lvlJc w:val="left"/>
      <w:pPr>
        <w:tabs>
          <w:tab w:val="num" w:pos="3600"/>
        </w:tabs>
        <w:ind w:left="3600" w:hanging="360"/>
      </w:pPr>
      <w:rPr>
        <w:rFonts w:ascii="Arial" w:hAnsi="Arial" w:hint="default"/>
      </w:rPr>
    </w:lvl>
    <w:lvl w:ilvl="5" w:tplc="9EBAB454" w:tentative="1">
      <w:start w:val="1"/>
      <w:numFmt w:val="bullet"/>
      <w:lvlText w:val="•"/>
      <w:lvlJc w:val="left"/>
      <w:pPr>
        <w:tabs>
          <w:tab w:val="num" w:pos="4320"/>
        </w:tabs>
        <w:ind w:left="4320" w:hanging="360"/>
      </w:pPr>
      <w:rPr>
        <w:rFonts w:ascii="Arial" w:hAnsi="Arial" w:hint="default"/>
      </w:rPr>
    </w:lvl>
    <w:lvl w:ilvl="6" w:tplc="8C1EFB5A" w:tentative="1">
      <w:start w:val="1"/>
      <w:numFmt w:val="bullet"/>
      <w:lvlText w:val="•"/>
      <w:lvlJc w:val="left"/>
      <w:pPr>
        <w:tabs>
          <w:tab w:val="num" w:pos="5040"/>
        </w:tabs>
        <w:ind w:left="5040" w:hanging="360"/>
      </w:pPr>
      <w:rPr>
        <w:rFonts w:ascii="Arial" w:hAnsi="Arial" w:hint="default"/>
      </w:rPr>
    </w:lvl>
    <w:lvl w:ilvl="7" w:tplc="67245D8E" w:tentative="1">
      <w:start w:val="1"/>
      <w:numFmt w:val="bullet"/>
      <w:lvlText w:val="•"/>
      <w:lvlJc w:val="left"/>
      <w:pPr>
        <w:tabs>
          <w:tab w:val="num" w:pos="5760"/>
        </w:tabs>
        <w:ind w:left="5760" w:hanging="360"/>
      </w:pPr>
      <w:rPr>
        <w:rFonts w:ascii="Arial" w:hAnsi="Arial" w:hint="default"/>
      </w:rPr>
    </w:lvl>
    <w:lvl w:ilvl="8" w:tplc="6BE005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DC7531"/>
    <w:multiLevelType w:val="hybridMultilevel"/>
    <w:tmpl w:val="5F2C6DFC"/>
    <w:lvl w:ilvl="0" w:tplc="D9041D3E">
      <w:start w:val="1"/>
      <w:numFmt w:val="bullet"/>
      <w:lvlText w:val="•"/>
      <w:lvlJc w:val="left"/>
      <w:pPr>
        <w:tabs>
          <w:tab w:val="num" w:pos="720"/>
        </w:tabs>
        <w:ind w:left="720" w:hanging="360"/>
      </w:pPr>
      <w:rPr>
        <w:rFonts w:ascii="Arial" w:hAnsi="Arial" w:hint="default"/>
      </w:rPr>
    </w:lvl>
    <w:lvl w:ilvl="1" w:tplc="2EB0672C" w:tentative="1">
      <w:start w:val="1"/>
      <w:numFmt w:val="bullet"/>
      <w:lvlText w:val="•"/>
      <w:lvlJc w:val="left"/>
      <w:pPr>
        <w:tabs>
          <w:tab w:val="num" w:pos="1440"/>
        </w:tabs>
        <w:ind w:left="1440" w:hanging="360"/>
      </w:pPr>
      <w:rPr>
        <w:rFonts w:ascii="Arial" w:hAnsi="Arial" w:hint="default"/>
      </w:rPr>
    </w:lvl>
    <w:lvl w:ilvl="2" w:tplc="8FD2F9FC" w:tentative="1">
      <w:start w:val="1"/>
      <w:numFmt w:val="bullet"/>
      <w:lvlText w:val="•"/>
      <w:lvlJc w:val="left"/>
      <w:pPr>
        <w:tabs>
          <w:tab w:val="num" w:pos="2160"/>
        </w:tabs>
        <w:ind w:left="2160" w:hanging="360"/>
      </w:pPr>
      <w:rPr>
        <w:rFonts w:ascii="Arial" w:hAnsi="Arial" w:hint="default"/>
      </w:rPr>
    </w:lvl>
    <w:lvl w:ilvl="3" w:tplc="EAE87B66" w:tentative="1">
      <w:start w:val="1"/>
      <w:numFmt w:val="bullet"/>
      <w:lvlText w:val="•"/>
      <w:lvlJc w:val="left"/>
      <w:pPr>
        <w:tabs>
          <w:tab w:val="num" w:pos="2880"/>
        </w:tabs>
        <w:ind w:left="2880" w:hanging="360"/>
      </w:pPr>
      <w:rPr>
        <w:rFonts w:ascii="Arial" w:hAnsi="Arial" w:hint="default"/>
      </w:rPr>
    </w:lvl>
    <w:lvl w:ilvl="4" w:tplc="5860C542" w:tentative="1">
      <w:start w:val="1"/>
      <w:numFmt w:val="bullet"/>
      <w:lvlText w:val="•"/>
      <w:lvlJc w:val="left"/>
      <w:pPr>
        <w:tabs>
          <w:tab w:val="num" w:pos="3600"/>
        </w:tabs>
        <w:ind w:left="3600" w:hanging="360"/>
      </w:pPr>
      <w:rPr>
        <w:rFonts w:ascii="Arial" w:hAnsi="Arial" w:hint="default"/>
      </w:rPr>
    </w:lvl>
    <w:lvl w:ilvl="5" w:tplc="F0BCE3BA" w:tentative="1">
      <w:start w:val="1"/>
      <w:numFmt w:val="bullet"/>
      <w:lvlText w:val="•"/>
      <w:lvlJc w:val="left"/>
      <w:pPr>
        <w:tabs>
          <w:tab w:val="num" w:pos="4320"/>
        </w:tabs>
        <w:ind w:left="4320" w:hanging="360"/>
      </w:pPr>
      <w:rPr>
        <w:rFonts w:ascii="Arial" w:hAnsi="Arial" w:hint="default"/>
      </w:rPr>
    </w:lvl>
    <w:lvl w:ilvl="6" w:tplc="F1169E6A" w:tentative="1">
      <w:start w:val="1"/>
      <w:numFmt w:val="bullet"/>
      <w:lvlText w:val="•"/>
      <w:lvlJc w:val="left"/>
      <w:pPr>
        <w:tabs>
          <w:tab w:val="num" w:pos="5040"/>
        </w:tabs>
        <w:ind w:left="5040" w:hanging="360"/>
      </w:pPr>
      <w:rPr>
        <w:rFonts w:ascii="Arial" w:hAnsi="Arial" w:hint="default"/>
      </w:rPr>
    </w:lvl>
    <w:lvl w:ilvl="7" w:tplc="D8749344" w:tentative="1">
      <w:start w:val="1"/>
      <w:numFmt w:val="bullet"/>
      <w:lvlText w:val="•"/>
      <w:lvlJc w:val="left"/>
      <w:pPr>
        <w:tabs>
          <w:tab w:val="num" w:pos="5760"/>
        </w:tabs>
        <w:ind w:left="5760" w:hanging="360"/>
      </w:pPr>
      <w:rPr>
        <w:rFonts w:ascii="Arial" w:hAnsi="Arial" w:hint="default"/>
      </w:rPr>
    </w:lvl>
    <w:lvl w:ilvl="8" w:tplc="04FC86F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6673AF"/>
    <w:multiLevelType w:val="hybridMultilevel"/>
    <w:tmpl w:val="3C04B520"/>
    <w:lvl w:ilvl="0" w:tplc="D3B8F3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E7154"/>
    <w:multiLevelType w:val="hybridMultilevel"/>
    <w:tmpl w:val="E618A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BC0AD6"/>
    <w:multiLevelType w:val="hybridMultilevel"/>
    <w:tmpl w:val="F0628640"/>
    <w:lvl w:ilvl="0" w:tplc="E91EB070">
      <w:numFmt w:val="bullet"/>
      <w:lvlText w:val="-"/>
      <w:lvlJc w:val="left"/>
      <w:pPr>
        <w:ind w:left="360" w:hanging="360"/>
      </w:pPr>
      <w:rPr>
        <w:rFonts w:ascii="Calibri" w:eastAsiaTheme="minorHAnsi" w:hAnsi="Calibri" w:cstheme="minorBid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2DD60B7"/>
    <w:multiLevelType w:val="hybridMultilevel"/>
    <w:tmpl w:val="500E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30033"/>
    <w:multiLevelType w:val="hybridMultilevel"/>
    <w:tmpl w:val="AF14FF9A"/>
    <w:lvl w:ilvl="0" w:tplc="68F052E4">
      <w:start w:val="1"/>
      <w:numFmt w:val="bullet"/>
      <w:lvlText w:val="•"/>
      <w:lvlJc w:val="left"/>
      <w:pPr>
        <w:tabs>
          <w:tab w:val="num" w:pos="720"/>
        </w:tabs>
        <w:ind w:left="720" w:hanging="360"/>
      </w:pPr>
      <w:rPr>
        <w:rFonts w:ascii="Arial" w:hAnsi="Arial" w:hint="default"/>
      </w:rPr>
    </w:lvl>
    <w:lvl w:ilvl="1" w:tplc="71CC04AE" w:tentative="1">
      <w:start w:val="1"/>
      <w:numFmt w:val="bullet"/>
      <w:lvlText w:val="•"/>
      <w:lvlJc w:val="left"/>
      <w:pPr>
        <w:tabs>
          <w:tab w:val="num" w:pos="1440"/>
        </w:tabs>
        <w:ind w:left="1440" w:hanging="360"/>
      </w:pPr>
      <w:rPr>
        <w:rFonts w:ascii="Arial" w:hAnsi="Arial" w:hint="default"/>
      </w:rPr>
    </w:lvl>
    <w:lvl w:ilvl="2" w:tplc="DD42C2B6" w:tentative="1">
      <w:start w:val="1"/>
      <w:numFmt w:val="bullet"/>
      <w:lvlText w:val="•"/>
      <w:lvlJc w:val="left"/>
      <w:pPr>
        <w:tabs>
          <w:tab w:val="num" w:pos="2160"/>
        </w:tabs>
        <w:ind w:left="2160" w:hanging="360"/>
      </w:pPr>
      <w:rPr>
        <w:rFonts w:ascii="Arial" w:hAnsi="Arial" w:hint="default"/>
      </w:rPr>
    </w:lvl>
    <w:lvl w:ilvl="3" w:tplc="424CAD3A" w:tentative="1">
      <w:start w:val="1"/>
      <w:numFmt w:val="bullet"/>
      <w:lvlText w:val="•"/>
      <w:lvlJc w:val="left"/>
      <w:pPr>
        <w:tabs>
          <w:tab w:val="num" w:pos="2880"/>
        </w:tabs>
        <w:ind w:left="2880" w:hanging="360"/>
      </w:pPr>
      <w:rPr>
        <w:rFonts w:ascii="Arial" w:hAnsi="Arial" w:hint="default"/>
      </w:rPr>
    </w:lvl>
    <w:lvl w:ilvl="4" w:tplc="FD44B0AC" w:tentative="1">
      <w:start w:val="1"/>
      <w:numFmt w:val="bullet"/>
      <w:lvlText w:val="•"/>
      <w:lvlJc w:val="left"/>
      <w:pPr>
        <w:tabs>
          <w:tab w:val="num" w:pos="3600"/>
        </w:tabs>
        <w:ind w:left="3600" w:hanging="360"/>
      </w:pPr>
      <w:rPr>
        <w:rFonts w:ascii="Arial" w:hAnsi="Arial" w:hint="default"/>
      </w:rPr>
    </w:lvl>
    <w:lvl w:ilvl="5" w:tplc="5804EA78" w:tentative="1">
      <w:start w:val="1"/>
      <w:numFmt w:val="bullet"/>
      <w:lvlText w:val="•"/>
      <w:lvlJc w:val="left"/>
      <w:pPr>
        <w:tabs>
          <w:tab w:val="num" w:pos="4320"/>
        </w:tabs>
        <w:ind w:left="4320" w:hanging="360"/>
      </w:pPr>
      <w:rPr>
        <w:rFonts w:ascii="Arial" w:hAnsi="Arial" w:hint="default"/>
      </w:rPr>
    </w:lvl>
    <w:lvl w:ilvl="6" w:tplc="B37C166E" w:tentative="1">
      <w:start w:val="1"/>
      <w:numFmt w:val="bullet"/>
      <w:lvlText w:val="•"/>
      <w:lvlJc w:val="left"/>
      <w:pPr>
        <w:tabs>
          <w:tab w:val="num" w:pos="5040"/>
        </w:tabs>
        <w:ind w:left="5040" w:hanging="360"/>
      </w:pPr>
      <w:rPr>
        <w:rFonts w:ascii="Arial" w:hAnsi="Arial" w:hint="default"/>
      </w:rPr>
    </w:lvl>
    <w:lvl w:ilvl="7" w:tplc="E76CBD24" w:tentative="1">
      <w:start w:val="1"/>
      <w:numFmt w:val="bullet"/>
      <w:lvlText w:val="•"/>
      <w:lvlJc w:val="left"/>
      <w:pPr>
        <w:tabs>
          <w:tab w:val="num" w:pos="5760"/>
        </w:tabs>
        <w:ind w:left="5760" w:hanging="360"/>
      </w:pPr>
      <w:rPr>
        <w:rFonts w:ascii="Arial" w:hAnsi="Arial" w:hint="default"/>
      </w:rPr>
    </w:lvl>
    <w:lvl w:ilvl="8" w:tplc="C1CAD9B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03114E"/>
    <w:multiLevelType w:val="hybridMultilevel"/>
    <w:tmpl w:val="0D220C4A"/>
    <w:lvl w:ilvl="0" w:tplc="B3CC4A38">
      <w:start w:val="1"/>
      <w:numFmt w:val="bullet"/>
      <w:lvlText w:val="•"/>
      <w:lvlJc w:val="left"/>
      <w:pPr>
        <w:tabs>
          <w:tab w:val="num" w:pos="720"/>
        </w:tabs>
        <w:ind w:left="720" w:hanging="360"/>
      </w:pPr>
      <w:rPr>
        <w:rFonts w:ascii="Arial" w:hAnsi="Arial" w:hint="default"/>
      </w:rPr>
    </w:lvl>
    <w:lvl w:ilvl="1" w:tplc="BB367886" w:tentative="1">
      <w:start w:val="1"/>
      <w:numFmt w:val="bullet"/>
      <w:lvlText w:val="•"/>
      <w:lvlJc w:val="left"/>
      <w:pPr>
        <w:tabs>
          <w:tab w:val="num" w:pos="1440"/>
        </w:tabs>
        <w:ind w:left="1440" w:hanging="360"/>
      </w:pPr>
      <w:rPr>
        <w:rFonts w:ascii="Arial" w:hAnsi="Arial" w:hint="default"/>
      </w:rPr>
    </w:lvl>
    <w:lvl w:ilvl="2" w:tplc="38CAEB2C" w:tentative="1">
      <w:start w:val="1"/>
      <w:numFmt w:val="bullet"/>
      <w:lvlText w:val="•"/>
      <w:lvlJc w:val="left"/>
      <w:pPr>
        <w:tabs>
          <w:tab w:val="num" w:pos="2160"/>
        </w:tabs>
        <w:ind w:left="2160" w:hanging="360"/>
      </w:pPr>
      <w:rPr>
        <w:rFonts w:ascii="Arial" w:hAnsi="Arial" w:hint="default"/>
      </w:rPr>
    </w:lvl>
    <w:lvl w:ilvl="3" w:tplc="BAD046A8" w:tentative="1">
      <w:start w:val="1"/>
      <w:numFmt w:val="bullet"/>
      <w:lvlText w:val="•"/>
      <w:lvlJc w:val="left"/>
      <w:pPr>
        <w:tabs>
          <w:tab w:val="num" w:pos="2880"/>
        </w:tabs>
        <w:ind w:left="2880" w:hanging="360"/>
      </w:pPr>
      <w:rPr>
        <w:rFonts w:ascii="Arial" w:hAnsi="Arial" w:hint="default"/>
      </w:rPr>
    </w:lvl>
    <w:lvl w:ilvl="4" w:tplc="F4D05720" w:tentative="1">
      <w:start w:val="1"/>
      <w:numFmt w:val="bullet"/>
      <w:lvlText w:val="•"/>
      <w:lvlJc w:val="left"/>
      <w:pPr>
        <w:tabs>
          <w:tab w:val="num" w:pos="3600"/>
        </w:tabs>
        <w:ind w:left="3600" w:hanging="360"/>
      </w:pPr>
      <w:rPr>
        <w:rFonts w:ascii="Arial" w:hAnsi="Arial" w:hint="default"/>
      </w:rPr>
    </w:lvl>
    <w:lvl w:ilvl="5" w:tplc="FF46D868" w:tentative="1">
      <w:start w:val="1"/>
      <w:numFmt w:val="bullet"/>
      <w:lvlText w:val="•"/>
      <w:lvlJc w:val="left"/>
      <w:pPr>
        <w:tabs>
          <w:tab w:val="num" w:pos="4320"/>
        </w:tabs>
        <w:ind w:left="4320" w:hanging="360"/>
      </w:pPr>
      <w:rPr>
        <w:rFonts w:ascii="Arial" w:hAnsi="Arial" w:hint="default"/>
      </w:rPr>
    </w:lvl>
    <w:lvl w:ilvl="6" w:tplc="C9148A90" w:tentative="1">
      <w:start w:val="1"/>
      <w:numFmt w:val="bullet"/>
      <w:lvlText w:val="•"/>
      <w:lvlJc w:val="left"/>
      <w:pPr>
        <w:tabs>
          <w:tab w:val="num" w:pos="5040"/>
        </w:tabs>
        <w:ind w:left="5040" w:hanging="360"/>
      </w:pPr>
      <w:rPr>
        <w:rFonts w:ascii="Arial" w:hAnsi="Arial" w:hint="default"/>
      </w:rPr>
    </w:lvl>
    <w:lvl w:ilvl="7" w:tplc="2AEE64E2" w:tentative="1">
      <w:start w:val="1"/>
      <w:numFmt w:val="bullet"/>
      <w:lvlText w:val="•"/>
      <w:lvlJc w:val="left"/>
      <w:pPr>
        <w:tabs>
          <w:tab w:val="num" w:pos="5760"/>
        </w:tabs>
        <w:ind w:left="5760" w:hanging="360"/>
      </w:pPr>
      <w:rPr>
        <w:rFonts w:ascii="Arial" w:hAnsi="Arial" w:hint="default"/>
      </w:rPr>
    </w:lvl>
    <w:lvl w:ilvl="8" w:tplc="CE56430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577B47"/>
    <w:multiLevelType w:val="hybridMultilevel"/>
    <w:tmpl w:val="6BF4DD2C"/>
    <w:lvl w:ilvl="0" w:tplc="6E48536E">
      <w:start w:val="1"/>
      <w:numFmt w:val="bullet"/>
      <w:lvlText w:val="•"/>
      <w:lvlJc w:val="left"/>
      <w:pPr>
        <w:tabs>
          <w:tab w:val="num" w:pos="720"/>
        </w:tabs>
        <w:ind w:left="720" w:hanging="360"/>
      </w:pPr>
      <w:rPr>
        <w:rFonts w:ascii="Arial" w:hAnsi="Arial" w:hint="default"/>
      </w:rPr>
    </w:lvl>
    <w:lvl w:ilvl="1" w:tplc="171AC308" w:tentative="1">
      <w:start w:val="1"/>
      <w:numFmt w:val="bullet"/>
      <w:lvlText w:val="•"/>
      <w:lvlJc w:val="left"/>
      <w:pPr>
        <w:tabs>
          <w:tab w:val="num" w:pos="1440"/>
        </w:tabs>
        <w:ind w:left="1440" w:hanging="360"/>
      </w:pPr>
      <w:rPr>
        <w:rFonts w:ascii="Arial" w:hAnsi="Arial" w:hint="default"/>
      </w:rPr>
    </w:lvl>
    <w:lvl w:ilvl="2" w:tplc="AA843108" w:tentative="1">
      <w:start w:val="1"/>
      <w:numFmt w:val="bullet"/>
      <w:lvlText w:val="•"/>
      <w:lvlJc w:val="left"/>
      <w:pPr>
        <w:tabs>
          <w:tab w:val="num" w:pos="2160"/>
        </w:tabs>
        <w:ind w:left="2160" w:hanging="360"/>
      </w:pPr>
      <w:rPr>
        <w:rFonts w:ascii="Arial" w:hAnsi="Arial" w:hint="default"/>
      </w:rPr>
    </w:lvl>
    <w:lvl w:ilvl="3" w:tplc="7F0EB37E" w:tentative="1">
      <w:start w:val="1"/>
      <w:numFmt w:val="bullet"/>
      <w:lvlText w:val="•"/>
      <w:lvlJc w:val="left"/>
      <w:pPr>
        <w:tabs>
          <w:tab w:val="num" w:pos="2880"/>
        </w:tabs>
        <w:ind w:left="2880" w:hanging="360"/>
      </w:pPr>
      <w:rPr>
        <w:rFonts w:ascii="Arial" w:hAnsi="Arial" w:hint="default"/>
      </w:rPr>
    </w:lvl>
    <w:lvl w:ilvl="4" w:tplc="7BE46A1C" w:tentative="1">
      <w:start w:val="1"/>
      <w:numFmt w:val="bullet"/>
      <w:lvlText w:val="•"/>
      <w:lvlJc w:val="left"/>
      <w:pPr>
        <w:tabs>
          <w:tab w:val="num" w:pos="3600"/>
        </w:tabs>
        <w:ind w:left="3600" w:hanging="360"/>
      </w:pPr>
      <w:rPr>
        <w:rFonts w:ascii="Arial" w:hAnsi="Arial" w:hint="default"/>
      </w:rPr>
    </w:lvl>
    <w:lvl w:ilvl="5" w:tplc="247E8344" w:tentative="1">
      <w:start w:val="1"/>
      <w:numFmt w:val="bullet"/>
      <w:lvlText w:val="•"/>
      <w:lvlJc w:val="left"/>
      <w:pPr>
        <w:tabs>
          <w:tab w:val="num" w:pos="4320"/>
        </w:tabs>
        <w:ind w:left="4320" w:hanging="360"/>
      </w:pPr>
      <w:rPr>
        <w:rFonts w:ascii="Arial" w:hAnsi="Arial" w:hint="default"/>
      </w:rPr>
    </w:lvl>
    <w:lvl w:ilvl="6" w:tplc="5666DAC8" w:tentative="1">
      <w:start w:val="1"/>
      <w:numFmt w:val="bullet"/>
      <w:lvlText w:val="•"/>
      <w:lvlJc w:val="left"/>
      <w:pPr>
        <w:tabs>
          <w:tab w:val="num" w:pos="5040"/>
        </w:tabs>
        <w:ind w:left="5040" w:hanging="360"/>
      </w:pPr>
      <w:rPr>
        <w:rFonts w:ascii="Arial" w:hAnsi="Arial" w:hint="default"/>
      </w:rPr>
    </w:lvl>
    <w:lvl w:ilvl="7" w:tplc="D678620C" w:tentative="1">
      <w:start w:val="1"/>
      <w:numFmt w:val="bullet"/>
      <w:lvlText w:val="•"/>
      <w:lvlJc w:val="left"/>
      <w:pPr>
        <w:tabs>
          <w:tab w:val="num" w:pos="5760"/>
        </w:tabs>
        <w:ind w:left="5760" w:hanging="360"/>
      </w:pPr>
      <w:rPr>
        <w:rFonts w:ascii="Arial" w:hAnsi="Arial" w:hint="default"/>
      </w:rPr>
    </w:lvl>
    <w:lvl w:ilvl="8" w:tplc="CA12A63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EEC765A"/>
    <w:multiLevelType w:val="hybridMultilevel"/>
    <w:tmpl w:val="600E6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30"/>
  </w:num>
  <w:num w:numId="4">
    <w:abstractNumId w:val="31"/>
  </w:num>
  <w:num w:numId="5">
    <w:abstractNumId w:val="15"/>
  </w:num>
  <w:num w:numId="6">
    <w:abstractNumId w:val="11"/>
  </w:num>
  <w:num w:numId="7">
    <w:abstractNumId w:val="33"/>
  </w:num>
  <w:num w:numId="8">
    <w:abstractNumId w:val="16"/>
  </w:num>
  <w:num w:numId="9">
    <w:abstractNumId w:val="18"/>
  </w:num>
  <w:num w:numId="10">
    <w:abstractNumId w:val="5"/>
  </w:num>
  <w:num w:numId="11">
    <w:abstractNumId w:val="9"/>
  </w:num>
  <w:num w:numId="12">
    <w:abstractNumId w:val="25"/>
  </w:num>
  <w:num w:numId="13">
    <w:abstractNumId w:val="17"/>
  </w:num>
  <w:num w:numId="14">
    <w:abstractNumId w:val="34"/>
  </w:num>
  <w:num w:numId="15">
    <w:abstractNumId w:val="7"/>
  </w:num>
  <w:num w:numId="16">
    <w:abstractNumId w:val="35"/>
  </w:num>
  <w:num w:numId="17">
    <w:abstractNumId w:val="36"/>
  </w:num>
  <w:num w:numId="18">
    <w:abstractNumId w:val="22"/>
  </w:num>
  <w:num w:numId="19">
    <w:abstractNumId w:val="32"/>
  </w:num>
  <w:num w:numId="20">
    <w:abstractNumId w:val="2"/>
  </w:num>
  <w:num w:numId="21">
    <w:abstractNumId w:val="8"/>
  </w:num>
  <w:num w:numId="22">
    <w:abstractNumId w:val="26"/>
  </w:num>
  <w:num w:numId="23">
    <w:abstractNumId w:val="10"/>
  </w:num>
  <w:num w:numId="24">
    <w:abstractNumId w:val="21"/>
  </w:num>
  <w:num w:numId="25">
    <w:abstractNumId w:val="12"/>
  </w:num>
  <w:num w:numId="26">
    <w:abstractNumId w:val="20"/>
  </w:num>
  <w:num w:numId="27">
    <w:abstractNumId w:val="29"/>
  </w:num>
  <w:num w:numId="28">
    <w:abstractNumId w:val="3"/>
  </w:num>
  <w:num w:numId="29">
    <w:abstractNumId w:val="28"/>
  </w:num>
  <w:num w:numId="30">
    <w:abstractNumId w:val="24"/>
  </w:num>
  <w:num w:numId="31">
    <w:abstractNumId w:val="1"/>
  </w:num>
  <w:num w:numId="32">
    <w:abstractNumId w:val="6"/>
  </w:num>
  <w:num w:numId="33">
    <w:abstractNumId w:val="14"/>
  </w:num>
  <w:num w:numId="34">
    <w:abstractNumId w:val="19"/>
  </w:num>
  <w:num w:numId="35">
    <w:abstractNumId w:val="37"/>
  </w:num>
  <w:num w:numId="36">
    <w:abstractNumId w:val="0"/>
  </w:num>
  <w:num w:numId="37">
    <w:abstractNumId w:val="1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C4"/>
    <w:rsid w:val="00042104"/>
    <w:rsid w:val="00061C7B"/>
    <w:rsid w:val="000731E8"/>
    <w:rsid w:val="00091FCD"/>
    <w:rsid w:val="000A33AB"/>
    <w:rsid w:val="000B727A"/>
    <w:rsid w:val="00121B93"/>
    <w:rsid w:val="00131219"/>
    <w:rsid w:val="0014283F"/>
    <w:rsid w:val="00142AEB"/>
    <w:rsid w:val="001443D6"/>
    <w:rsid w:val="00156812"/>
    <w:rsid w:val="00162002"/>
    <w:rsid w:val="00173804"/>
    <w:rsid w:val="00173EFB"/>
    <w:rsid w:val="00174F86"/>
    <w:rsid w:val="001F7731"/>
    <w:rsid w:val="00202D64"/>
    <w:rsid w:val="00202E03"/>
    <w:rsid w:val="002A0AE7"/>
    <w:rsid w:val="002B4E7A"/>
    <w:rsid w:val="00350B8C"/>
    <w:rsid w:val="0037449A"/>
    <w:rsid w:val="003943C6"/>
    <w:rsid w:val="003B1E6A"/>
    <w:rsid w:val="003C051D"/>
    <w:rsid w:val="003E4C12"/>
    <w:rsid w:val="00421950"/>
    <w:rsid w:val="00434D65"/>
    <w:rsid w:val="005361D7"/>
    <w:rsid w:val="005472FC"/>
    <w:rsid w:val="00551891"/>
    <w:rsid w:val="00586DBD"/>
    <w:rsid w:val="00593497"/>
    <w:rsid w:val="005976F3"/>
    <w:rsid w:val="005F7C56"/>
    <w:rsid w:val="006001C5"/>
    <w:rsid w:val="00600B45"/>
    <w:rsid w:val="00620877"/>
    <w:rsid w:val="00636D1C"/>
    <w:rsid w:val="00637388"/>
    <w:rsid w:val="006463B8"/>
    <w:rsid w:val="00647474"/>
    <w:rsid w:val="006F680E"/>
    <w:rsid w:val="00744AF3"/>
    <w:rsid w:val="007462C8"/>
    <w:rsid w:val="007B18D8"/>
    <w:rsid w:val="007B4CC0"/>
    <w:rsid w:val="007F1C5F"/>
    <w:rsid w:val="008122C4"/>
    <w:rsid w:val="00870335"/>
    <w:rsid w:val="00872E5C"/>
    <w:rsid w:val="008B0500"/>
    <w:rsid w:val="008B0E75"/>
    <w:rsid w:val="008B7C36"/>
    <w:rsid w:val="008C02C5"/>
    <w:rsid w:val="008D3C0B"/>
    <w:rsid w:val="008E456B"/>
    <w:rsid w:val="00911D63"/>
    <w:rsid w:val="009159EC"/>
    <w:rsid w:val="00935ED4"/>
    <w:rsid w:val="00961EB9"/>
    <w:rsid w:val="00983F3E"/>
    <w:rsid w:val="00A23CC5"/>
    <w:rsid w:val="00A43528"/>
    <w:rsid w:val="00A619F8"/>
    <w:rsid w:val="00A7427F"/>
    <w:rsid w:val="00AA63E7"/>
    <w:rsid w:val="00AB6BAF"/>
    <w:rsid w:val="00B127DB"/>
    <w:rsid w:val="00B242F2"/>
    <w:rsid w:val="00B32983"/>
    <w:rsid w:val="00B742F8"/>
    <w:rsid w:val="00BE4780"/>
    <w:rsid w:val="00BF74BB"/>
    <w:rsid w:val="00C03E46"/>
    <w:rsid w:val="00C2795F"/>
    <w:rsid w:val="00C27AD9"/>
    <w:rsid w:val="00C27CF4"/>
    <w:rsid w:val="00C65498"/>
    <w:rsid w:val="00C73A96"/>
    <w:rsid w:val="00C834C4"/>
    <w:rsid w:val="00CB3700"/>
    <w:rsid w:val="00CB3957"/>
    <w:rsid w:val="00CD72CB"/>
    <w:rsid w:val="00D0546B"/>
    <w:rsid w:val="00D32C86"/>
    <w:rsid w:val="00D84327"/>
    <w:rsid w:val="00DB348F"/>
    <w:rsid w:val="00DB5626"/>
    <w:rsid w:val="00DC0CD7"/>
    <w:rsid w:val="00E254E4"/>
    <w:rsid w:val="00E42031"/>
    <w:rsid w:val="00E5133F"/>
    <w:rsid w:val="00E57C08"/>
    <w:rsid w:val="00E60841"/>
    <w:rsid w:val="00EC36B5"/>
    <w:rsid w:val="00F0391B"/>
    <w:rsid w:val="00F46A76"/>
    <w:rsid w:val="00F82FEF"/>
    <w:rsid w:val="00FB30F9"/>
    <w:rsid w:val="00FF40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B61A5"/>
  <w15:chartTrackingRefBased/>
  <w15:docId w15:val="{D8A34266-29A5-7A42-B16B-B9AB158A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31219"/>
    <w:pPr>
      <w:spacing w:after="120" w:line="259" w:lineRule="auto"/>
      <w:contextualSpacing/>
      <w:jc w:val="both"/>
    </w:pPr>
    <w:rPr>
      <w:sz w:val="22"/>
      <w:szCs w:val="22"/>
      <w:lang w:val="en-GB" w:eastAsia="en-US"/>
    </w:rPr>
  </w:style>
  <w:style w:type="paragraph" w:styleId="Nadpis1">
    <w:name w:val="heading 1"/>
    <w:basedOn w:val="Normln"/>
    <w:next w:val="Normln"/>
    <w:link w:val="Nadpis1Char"/>
    <w:uiPriority w:val="9"/>
    <w:qFormat/>
    <w:rsid w:val="008122C4"/>
    <w:pPr>
      <w:keepNext/>
      <w:keepLines/>
      <w:spacing w:before="240"/>
      <w:outlineLvl w:val="0"/>
    </w:pPr>
    <w:rPr>
      <w:rFonts w:eastAsia="Times New Roman"/>
      <w:color w:val="189C9A"/>
      <w:sz w:val="36"/>
      <w:szCs w:val="32"/>
    </w:rPr>
  </w:style>
  <w:style w:type="paragraph" w:styleId="Nadpis2">
    <w:name w:val="heading 2"/>
    <w:basedOn w:val="Normln"/>
    <w:next w:val="Normln"/>
    <w:link w:val="Nadpis2Char"/>
    <w:uiPriority w:val="9"/>
    <w:unhideWhenUsed/>
    <w:qFormat/>
    <w:rsid w:val="00620877"/>
    <w:pPr>
      <w:keepNext/>
      <w:keepLines/>
      <w:spacing w:before="120"/>
      <w:outlineLvl w:val="1"/>
    </w:pPr>
    <w:rPr>
      <w:rFonts w:eastAsia="Times New Roman"/>
      <w:color w:val="189C9A"/>
      <w:sz w:val="28"/>
      <w:szCs w:val="26"/>
    </w:rPr>
  </w:style>
  <w:style w:type="paragraph" w:styleId="Nadpis3">
    <w:name w:val="heading 3"/>
    <w:basedOn w:val="Normln"/>
    <w:next w:val="Normln"/>
    <w:link w:val="Nadpis3Char"/>
    <w:uiPriority w:val="9"/>
    <w:unhideWhenUsed/>
    <w:qFormat/>
    <w:rsid w:val="008122C4"/>
    <w:pPr>
      <w:keepNext/>
      <w:keepLines/>
      <w:spacing w:before="200" w:after="0"/>
      <w:outlineLvl w:val="2"/>
    </w:pPr>
    <w:rPr>
      <w:rFonts w:ascii="Calibri Light" w:eastAsia="Times New Roman" w:hAnsi="Calibri Light"/>
      <w:bCs/>
      <w:i/>
      <w:color w:val="189C9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35E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5ED4"/>
  </w:style>
  <w:style w:type="paragraph" w:styleId="Zpat">
    <w:name w:val="footer"/>
    <w:basedOn w:val="Normln"/>
    <w:link w:val="ZpatChar"/>
    <w:uiPriority w:val="99"/>
    <w:unhideWhenUsed/>
    <w:rsid w:val="00935ED4"/>
    <w:pPr>
      <w:tabs>
        <w:tab w:val="center" w:pos="4536"/>
        <w:tab w:val="right" w:pos="9072"/>
      </w:tabs>
      <w:spacing w:after="0" w:line="240" w:lineRule="auto"/>
    </w:pPr>
  </w:style>
  <w:style w:type="character" w:customStyle="1" w:styleId="ZpatChar">
    <w:name w:val="Zápatí Char"/>
    <w:basedOn w:val="Standardnpsmoodstavce"/>
    <w:link w:val="Zpat"/>
    <w:uiPriority w:val="99"/>
    <w:rsid w:val="00935ED4"/>
  </w:style>
  <w:style w:type="character" w:customStyle="1" w:styleId="Nadpis1Char">
    <w:name w:val="Nadpis 1 Char"/>
    <w:link w:val="Nadpis1"/>
    <w:uiPriority w:val="9"/>
    <w:rsid w:val="008122C4"/>
    <w:rPr>
      <w:rFonts w:ascii="Calibri" w:eastAsia="Times New Roman" w:hAnsi="Calibri" w:cs="Times New Roman"/>
      <w:color w:val="189C9A"/>
      <w:sz w:val="36"/>
      <w:szCs w:val="32"/>
    </w:rPr>
  </w:style>
  <w:style w:type="character" w:customStyle="1" w:styleId="Nadpis2Char">
    <w:name w:val="Nadpis 2 Char"/>
    <w:link w:val="Nadpis2"/>
    <w:uiPriority w:val="9"/>
    <w:rsid w:val="00620877"/>
    <w:rPr>
      <w:rFonts w:ascii="Calibri" w:eastAsia="Times New Roman" w:hAnsi="Calibri" w:cs="Times New Roman"/>
      <w:color w:val="189C9A"/>
      <w:sz w:val="28"/>
      <w:szCs w:val="26"/>
    </w:rPr>
  </w:style>
  <w:style w:type="paragraph" w:styleId="Textbubliny">
    <w:name w:val="Balloon Text"/>
    <w:basedOn w:val="Normln"/>
    <w:link w:val="TextbublinyChar"/>
    <w:uiPriority w:val="99"/>
    <w:semiHidden/>
    <w:unhideWhenUsed/>
    <w:rsid w:val="008122C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122C4"/>
    <w:rPr>
      <w:rFonts w:ascii="Tahoma" w:hAnsi="Tahoma" w:cs="Tahoma"/>
      <w:sz w:val="16"/>
      <w:szCs w:val="16"/>
    </w:rPr>
  </w:style>
  <w:style w:type="character" w:customStyle="1" w:styleId="Nadpis3Char">
    <w:name w:val="Nadpis 3 Char"/>
    <w:link w:val="Nadpis3"/>
    <w:uiPriority w:val="9"/>
    <w:rsid w:val="008122C4"/>
    <w:rPr>
      <w:rFonts w:ascii="Calibri Light" w:eastAsia="Times New Roman" w:hAnsi="Calibri Light" w:cs="Times New Roman"/>
      <w:bCs/>
      <w:i/>
      <w:color w:val="189C9A"/>
      <w:sz w:val="24"/>
    </w:rPr>
  </w:style>
  <w:style w:type="paragraph" w:styleId="Odstavecseseznamem">
    <w:name w:val="List Paragraph"/>
    <w:basedOn w:val="Normln"/>
    <w:uiPriority w:val="34"/>
    <w:qFormat/>
    <w:rsid w:val="008122C4"/>
    <w:pPr>
      <w:spacing w:after="200" w:line="276" w:lineRule="auto"/>
      <w:ind w:left="720"/>
    </w:pPr>
    <w:rPr>
      <w:lang w:val="en-US"/>
    </w:rPr>
  </w:style>
  <w:style w:type="paragraph" w:styleId="Nzev">
    <w:name w:val="Title"/>
    <w:basedOn w:val="Normln"/>
    <w:next w:val="Normln"/>
    <w:link w:val="NzevChar"/>
    <w:uiPriority w:val="10"/>
    <w:qFormat/>
    <w:rsid w:val="008122C4"/>
    <w:pPr>
      <w:spacing w:after="300" w:line="240" w:lineRule="auto"/>
    </w:pPr>
    <w:rPr>
      <w:rFonts w:ascii="Calibri Light" w:eastAsia="Times New Roman" w:hAnsi="Calibri Light"/>
      <w:color w:val="323E4F"/>
      <w:spacing w:val="5"/>
      <w:kern w:val="28"/>
      <w:sz w:val="52"/>
      <w:szCs w:val="52"/>
      <w:lang w:val="en-US"/>
    </w:rPr>
  </w:style>
  <w:style w:type="character" w:customStyle="1" w:styleId="NzevChar">
    <w:name w:val="Název Char"/>
    <w:link w:val="Nzev"/>
    <w:uiPriority w:val="10"/>
    <w:rsid w:val="008122C4"/>
    <w:rPr>
      <w:rFonts w:ascii="Calibri Light" w:eastAsia="Times New Roman" w:hAnsi="Calibri Light" w:cs="Times New Roman"/>
      <w:color w:val="323E4F"/>
      <w:spacing w:val="5"/>
      <w:kern w:val="28"/>
      <w:sz w:val="52"/>
      <w:szCs w:val="52"/>
      <w:lang w:val="en-US"/>
    </w:rPr>
  </w:style>
  <w:style w:type="paragraph" w:styleId="Podnadpis">
    <w:name w:val="Subtitle"/>
    <w:basedOn w:val="Normln"/>
    <w:next w:val="Normln"/>
    <w:link w:val="PodnadpisChar"/>
    <w:uiPriority w:val="11"/>
    <w:qFormat/>
    <w:rsid w:val="008122C4"/>
    <w:pPr>
      <w:numPr>
        <w:ilvl w:val="1"/>
      </w:numPr>
      <w:spacing w:after="200" w:line="276" w:lineRule="auto"/>
    </w:pPr>
    <w:rPr>
      <w:rFonts w:ascii="Calibri Light" w:eastAsia="Times New Roman" w:hAnsi="Calibri Light"/>
      <w:i/>
      <w:iCs/>
      <w:color w:val="189C9A"/>
      <w:spacing w:val="15"/>
      <w:szCs w:val="24"/>
      <w:lang w:val="en-US"/>
    </w:rPr>
  </w:style>
  <w:style w:type="character" w:customStyle="1" w:styleId="PodnadpisChar">
    <w:name w:val="Podnadpis Char"/>
    <w:link w:val="Podnadpis"/>
    <w:uiPriority w:val="11"/>
    <w:rsid w:val="008122C4"/>
    <w:rPr>
      <w:rFonts w:ascii="Calibri Light" w:eastAsia="Times New Roman" w:hAnsi="Calibri Light" w:cs="Times New Roman"/>
      <w:i/>
      <w:iCs/>
      <w:color w:val="189C9A"/>
      <w:spacing w:val="15"/>
      <w:szCs w:val="24"/>
      <w:lang w:val="en-US"/>
    </w:rPr>
  </w:style>
  <w:style w:type="character" w:styleId="Hypertextovodkaz">
    <w:name w:val="Hyperlink"/>
    <w:uiPriority w:val="99"/>
    <w:unhideWhenUsed/>
    <w:rsid w:val="008122C4"/>
    <w:rPr>
      <w:color w:val="189C9A"/>
      <w:u w:val="single"/>
    </w:rPr>
  </w:style>
  <w:style w:type="table" w:styleId="Mkatabulky">
    <w:name w:val="Table Grid"/>
    <w:basedOn w:val="Normlntabulka"/>
    <w:uiPriority w:val="39"/>
    <w:rsid w:val="00173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n"/>
    <w:rsid w:val="00637388"/>
    <w:pPr>
      <w:spacing w:before="100" w:beforeAutospacing="1" w:after="142" w:line="288" w:lineRule="auto"/>
      <w:jc w:val="left"/>
    </w:pPr>
    <w:rPr>
      <w:rFonts w:ascii="Liberation Serif" w:eastAsia="Times New Roman" w:hAnsi="Liberation Serif" w:cs="Liberation Serif"/>
      <w:color w:val="00000A"/>
      <w:sz w:val="24"/>
      <w:szCs w:val="24"/>
      <w:lang w:val="de-DE" w:eastAsia="de-DE"/>
    </w:rPr>
  </w:style>
  <w:style w:type="character" w:styleId="Zdraznn">
    <w:name w:val="Emphasis"/>
    <w:basedOn w:val="Standardnpsmoodstavce"/>
    <w:uiPriority w:val="20"/>
    <w:qFormat/>
    <w:rsid w:val="00DC0CD7"/>
    <w:rPr>
      <w:i/>
      <w:iCs/>
    </w:rPr>
  </w:style>
  <w:style w:type="character" w:styleId="Zdraznnjemn">
    <w:name w:val="Subtle Emphasis"/>
    <w:basedOn w:val="Standardnpsmoodstavce"/>
    <w:uiPriority w:val="19"/>
    <w:qFormat/>
    <w:rsid w:val="00FB30F9"/>
    <w:rPr>
      <w:i/>
      <w:iCs/>
      <w:color w:val="404040" w:themeColor="text1" w:themeTint="BF"/>
    </w:rPr>
  </w:style>
  <w:style w:type="paragraph" w:styleId="Normlnweb">
    <w:name w:val="Normal (Web)"/>
    <w:basedOn w:val="Normln"/>
    <w:uiPriority w:val="99"/>
    <w:semiHidden/>
    <w:unhideWhenUsed/>
    <w:rsid w:val="00A619F8"/>
    <w:pPr>
      <w:spacing w:before="100" w:beforeAutospacing="1" w:after="100" w:afterAutospacing="1" w:line="240" w:lineRule="auto"/>
      <w:contextualSpacing w:val="0"/>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5682">
      <w:bodyDiv w:val="1"/>
      <w:marLeft w:val="0"/>
      <w:marRight w:val="0"/>
      <w:marTop w:val="0"/>
      <w:marBottom w:val="0"/>
      <w:divBdr>
        <w:top w:val="none" w:sz="0" w:space="0" w:color="auto"/>
        <w:left w:val="none" w:sz="0" w:space="0" w:color="auto"/>
        <w:bottom w:val="none" w:sz="0" w:space="0" w:color="auto"/>
        <w:right w:val="none" w:sz="0" w:space="0" w:color="auto"/>
      </w:divBdr>
    </w:div>
    <w:div w:id="39090950">
      <w:bodyDiv w:val="1"/>
      <w:marLeft w:val="0"/>
      <w:marRight w:val="0"/>
      <w:marTop w:val="0"/>
      <w:marBottom w:val="0"/>
      <w:divBdr>
        <w:top w:val="none" w:sz="0" w:space="0" w:color="auto"/>
        <w:left w:val="none" w:sz="0" w:space="0" w:color="auto"/>
        <w:bottom w:val="none" w:sz="0" w:space="0" w:color="auto"/>
        <w:right w:val="none" w:sz="0" w:space="0" w:color="auto"/>
      </w:divBdr>
    </w:div>
    <w:div w:id="54476542">
      <w:bodyDiv w:val="1"/>
      <w:marLeft w:val="0"/>
      <w:marRight w:val="0"/>
      <w:marTop w:val="0"/>
      <w:marBottom w:val="0"/>
      <w:divBdr>
        <w:top w:val="none" w:sz="0" w:space="0" w:color="auto"/>
        <w:left w:val="none" w:sz="0" w:space="0" w:color="auto"/>
        <w:bottom w:val="none" w:sz="0" w:space="0" w:color="auto"/>
        <w:right w:val="none" w:sz="0" w:space="0" w:color="auto"/>
      </w:divBdr>
      <w:divsChild>
        <w:div w:id="1272937994">
          <w:marLeft w:val="360"/>
          <w:marRight w:val="0"/>
          <w:marTop w:val="200"/>
          <w:marBottom w:val="0"/>
          <w:divBdr>
            <w:top w:val="none" w:sz="0" w:space="0" w:color="auto"/>
            <w:left w:val="none" w:sz="0" w:space="0" w:color="auto"/>
            <w:bottom w:val="none" w:sz="0" w:space="0" w:color="auto"/>
            <w:right w:val="none" w:sz="0" w:space="0" w:color="auto"/>
          </w:divBdr>
        </w:div>
        <w:div w:id="1028216642">
          <w:marLeft w:val="360"/>
          <w:marRight w:val="0"/>
          <w:marTop w:val="200"/>
          <w:marBottom w:val="0"/>
          <w:divBdr>
            <w:top w:val="none" w:sz="0" w:space="0" w:color="auto"/>
            <w:left w:val="none" w:sz="0" w:space="0" w:color="auto"/>
            <w:bottom w:val="none" w:sz="0" w:space="0" w:color="auto"/>
            <w:right w:val="none" w:sz="0" w:space="0" w:color="auto"/>
          </w:divBdr>
        </w:div>
        <w:div w:id="784688750">
          <w:marLeft w:val="360"/>
          <w:marRight w:val="0"/>
          <w:marTop w:val="200"/>
          <w:marBottom w:val="0"/>
          <w:divBdr>
            <w:top w:val="none" w:sz="0" w:space="0" w:color="auto"/>
            <w:left w:val="none" w:sz="0" w:space="0" w:color="auto"/>
            <w:bottom w:val="none" w:sz="0" w:space="0" w:color="auto"/>
            <w:right w:val="none" w:sz="0" w:space="0" w:color="auto"/>
          </w:divBdr>
        </w:div>
        <w:div w:id="1210262047">
          <w:marLeft w:val="360"/>
          <w:marRight w:val="0"/>
          <w:marTop w:val="200"/>
          <w:marBottom w:val="0"/>
          <w:divBdr>
            <w:top w:val="none" w:sz="0" w:space="0" w:color="auto"/>
            <w:left w:val="none" w:sz="0" w:space="0" w:color="auto"/>
            <w:bottom w:val="none" w:sz="0" w:space="0" w:color="auto"/>
            <w:right w:val="none" w:sz="0" w:space="0" w:color="auto"/>
          </w:divBdr>
        </w:div>
      </w:divsChild>
    </w:div>
    <w:div w:id="58016314">
      <w:bodyDiv w:val="1"/>
      <w:marLeft w:val="0"/>
      <w:marRight w:val="0"/>
      <w:marTop w:val="0"/>
      <w:marBottom w:val="0"/>
      <w:divBdr>
        <w:top w:val="none" w:sz="0" w:space="0" w:color="auto"/>
        <w:left w:val="none" w:sz="0" w:space="0" w:color="auto"/>
        <w:bottom w:val="none" w:sz="0" w:space="0" w:color="auto"/>
        <w:right w:val="none" w:sz="0" w:space="0" w:color="auto"/>
      </w:divBdr>
      <w:divsChild>
        <w:div w:id="313799189">
          <w:marLeft w:val="360"/>
          <w:marRight w:val="0"/>
          <w:marTop w:val="200"/>
          <w:marBottom w:val="0"/>
          <w:divBdr>
            <w:top w:val="none" w:sz="0" w:space="0" w:color="auto"/>
            <w:left w:val="none" w:sz="0" w:space="0" w:color="auto"/>
            <w:bottom w:val="none" w:sz="0" w:space="0" w:color="auto"/>
            <w:right w:val="none" w:sz="0" w:space="0" w:color="auto"/>
          </w:divBdr>
        </w:div>
        <w:div w:id="2095927495">
          <w:marLeft w:val="360"/>
          <w:marRight w:val="0"/>
          <w:marTop w:val="200"/>
          <w:marBottom w:val="0"/>
          <w:divBdr>
            <w:top w:val="none" w:sz="0" w:space="0" w:color="auto"/>
            <w:left w:val="none" w:sz="0" w:space="0" w:color="auto"/>
            <w:bottom w:val="none" w:sz="0" w:space="0" w:color="auto"/>
            <w:right w:val="none" w:sz="0" w:space="0" w:color="auto"/>
          </w:divBdr>
        </w:div>
      </w:divsChild>
    </w:div>
    <w:div w:id="115954787">
      <w:bodyDiv w:val="1"/>
      <w:marLeft w:val="0"/>
      <w:marRight w:val="0"/>
      <w:marTop w:val="0"/>
      <w:marBottom w:val="0"/>
      <w:divBdr>
        <w:top w:val="none" w:sz="0" w:space="0" w:color="auto"/>
        <w:left w:val="none" w:sz="0" w:space="0" w:color="auto"/>
        <w:bottom w:val="none" w:sz="0" w:space="0" w:color="auto"/>
        <w:right w:val="none" w:sz="0" w:space="0" w:color="auto"/>
      </w:divBdr>
    </w:div>
    <w:div w:id="161434704">
      <w:bodyDiv w:val="1"/>
      <w:marLeft w:val="0"/>
      <w:marRight w:val="0"/>
      <w:marTop w:val="0"/>
      <w:marBottom w:val="0"/>
      <w:divBdr>
        <w:top w:val="none" w:sz="0" w:space="0" w:color="auto"/>
        <w:left w:val="none" w:sz="0" w:space="0" w:color="auto"/>
        <w:bottom w:val="none" w:sz="0" w:space="0" w:color="auto"/>
        <w:right w:val="none" w:sz="0" w:space="0" w:color="auto"/>
      </w:divBdr>
    </w:div>
    <w:div w:id="274481954">
      <w:bodyDiv w:val="1"/>
      <w:marLeft w:val="0"/>
      <w:marRight w:val="0"/>
      <w:marTop w:val="0"/>
      <w:marBottom w:val="0"/>
      <w:divBdr>
        <w:top w:val="none" w:sz="0" w:space="0" w:color="auto"/>
        <w:left w:val="none" w:sz="0" w:space="0" w:color="auto"/>
        <w:bottom w:val="none" w:sz="0" w:space="0" w:color="auto"/>
        <w:right w:val="none" w:sz="0" w:space="0" w:color="auto"/>
      </w:divBdr>
    </w:div>
    <w:div w:id="277763217">
      <w:bodyDiv w:val="1"/>
      <w:marLeft w:val="0"/>
      <w:marRight w:val="0"/>
      <w:marTop w:val="0"/>
      <w:marBottom w:val="0"/>
      <w:divBdr>
        <w:top w:val="none" w:sz="0" w:space="0" w:color="auto"/>
        <w:left w:val="none" w:sz="0" w:space="0" w:color="auto"/>
        <w:bottom w:val="none" w:sz="0" w:space="0" w:color="auto"/>
        <w:right w:val="none" w:sz="0" w:space="0" w:color="auto"/>
      </w:divBdr>
    </w:div>
    <w:div w:id="319237262">
      <w:bodyDiv w:val="1"/>
      <w:marLeft w:val="0"/>
      <w:marRight w:val="0"/>
      <w:marTop w:val="0"/>
      <w:marBottom w:val="0"/>
      <w:divBdr>
        <w:top w:val="none" w:sz="0" w:space="0" w:color="auto"/>
        <w:left w:val="none" w:sz="0" w:space="0" w:color="auto"/>
        <w:bottom w:val="none" w:sz="0" w:space="0" w:color="auto"/>
        <w:right w:val="none" w:sz="0" w:space="0" w:color="auto"/>
      </w:divBdr>
    </w:div>
    <w:div w:id="339355374">
      <w:bodyDiv w:val="1"/>
      <w:marLeft w:val="0"/>
      <w:marRight w:val="0"/>
      <w:marTop w:val="0"/>
      <w:marBottom w:val="0"/>
      <w:divBdr>
        <w:top w:val="none" w:sz="0" w:space="0" w:color="auto"/>
        <w:left w:val="none" w:sz="0" w:space="0" w:color="auto"/>
        <w:bottom w:val="none" w:sz="0" w:space="0" w:color="auto"/>
        <w:right w:val="none" w:sz="0" w:space="0" w:color="auto"/>
      </w:divBdr>
    </w:div>
    <w:div w:id="443889556">
      <w:bodyDiv w:val="1"/>
      <w:marLeft w:val="0"/>
      <w:marRight w:val="0"/>
      <w:marTop w:val="0"/>
      <w:marBottom w:val="0"/>
      <w:divBdr>
        <w:top w:val="none" w:sz="0" w:space="0" w:color="auto"/>
        <w:left w:val="none" w:sz="0" w:space="0" w:color="auto"/>
        <w:bottom w:val="none" w:sz="0" w:space="0" w:color="auto"/>
        <w:right w:val="none" w:sz="0" w:space="0" w:color="auto"/>
      </w:divBdr>
    </w:div>
    <w:div w:id="480270338">
      <w:bodyDiv w:val="1"/>
      <w:marLeft w:val="0"/>
      <w:marRight w:val="0"/>
      <w:marTop w:val="0"/>
      <w:marBottom w:val="0"/>
      <w:divBdr>
        <w:top w:val="none" w:sz="0" w:space="0" w:color="auto"/>
        <w:left w:val="none" w:sz="0" w:space="0" w:color="auto"/>
        <w:bottom w:val="none" w:sz="0" w:space="0" w:color="auto"/>
        <w:right w:val="none" w:sz="0" w:space="0" w:color="auto"/>
      </w:divBdr>
      <w:divsChild>
        <w:div w:id="584146277">
          <w:marLeft w:val="360"/>
          <w:marRight w:val="0"/>
          <w:marTop w:val="200"/>
          <w:marBottom w:val="0"/>
          <w:divBdr>
            <w:top w:val="none" w:sz="0" w:space="0" w:color="auto"/>
            <w:left w:val="none" w:sz="0" w:space="0" w:color="auto"/>
            <w:bottom w:val="none" w:sz="0" w:space="0" w:color="auto"/>
            <w:right w:val="none" w:sz="0" w:space="0" w:color="auto"/>
          </w:divBdr>
        </w:div>
        <w:div w:id="1327515032">
          <w:marLeft w:val="360"/>
          <w:marRight w:val="0"/>
          <w:marTop w:val="200"/>
          <w:marBottom w:val="0"/>
          <w:divBdr>
            <w:top w:val="none" w:sz="0" w:space="0" w:color="auto"/>
            <w:left w:val="none" w:sz="0" w:space="0" w:color="auto"/>
            <w:bottom w:val="none" w:sz="0" w:space="0" w:color="auto"/>
            <w:right w:val="none" w:sz="0" w:space="0" w:color="auto"/>
          </w:divBdr>
        </w:div>
        <w:div w:id="1594583889">
          <w:marLeft w:val="360"/>
          <w:marRight w:val="0"/>
          <w:marTop w:val="200"/>
          <w:marBottom w:val="0"/>
          <w:divBdr>
            <w:top w:val="none" w:sz="0" w:space="0" w:color="auto"/>
            <w:left w:val="none" w:sz="0" w:space="0" w:color="auto"/>
            <w:bottom w:val="none" w:sz="0" w:space="0" w:color="auto"/>
            <w:right w:val="none" w:sz="0" w:space="0" w:color="auto"/>
          </w:divBdr>
        </w:div>
      </w:divsChild>
    </w:div>
    <w:div w:id="487478083">
      <w:bodyDiv w:val="1"/>
      <w:marLeft w:val="0"/>
      <w:marRight w:val="0"/>
      <w:marTop w:val="0"/>
      <w:marBottom w:val="0"/>
      <w:divBdr>
        <w:top w:val="none" w:sz="0" w:space="0" w:color="auto"/>
        <w:left w:val="none" w:sz="0" w:space="0" w:color="auto"/>
        <w:bottom w:val="none" w:sz="0" w:space="0" w:color="auto"/>
        <w:right w:val="none" w:sz="0" w:space="0" w:color="auto"/>
      </w:divBdr>
      <w:divsChild>
        <w:div w:id="1617103513">
          <w:marLeft w:val="360"/>
          <w:marRight w:val="0"/>
          <w:marTop w:val="200"/>
          <w:marBottom w:val="0"/>
          <w:divBdr>
            <w:top w:val="none" w:sz="0" w:space="0" w:color="auto"/>
            <w:left w:val="none" w:sz="0" w:space="0" w:color="auto"/>
            <w:bottom w:val="none" w:sz="0" w:space="0" w:color="auto"/>
            <w:right w:val="none" w:sz="0" w:space="0" w:color="auto"/>
          </w:divBdr>
        </w:div>
      </w:divsChild>
    </w:div>
    <w:div w:id="514618045">
      <w:bodyDiv w:val="1"/>
      <w:marLeft w:val="0"/>
      <w:marRight w:val="0"/>
      <w:marTop w:val="0"/>
      <w:marBottom w:val="0"/>
      <w:divBdr>
        <w:top w:val="none" w:sz="0" w:space="0" w:color="auto"/>
        <w:left w:val="none" w:sz="0" w:space="0" w:color="auto"/>
        <w:bottom w:val="none" w:sz="0" w:space="0" w:color="auto"/>
        <w:right w:val="none" w:sz="0" w:space="0" w:color="auto"/>
      </w:divBdr>
      <w:divsChild>
        <w:div w:id="426117792">
          <w:marLeft w:val="360"/>
          <w:marRight w:val="0"/>
          <w:marTop w:val="200"/>
          <w:marBottom w:val="0"/>
          <w:divBdr>
            <w:top w:val="none" w:sz="0" w:space="0" w:color="auto"/>
            <w:left w:val="none" w:sz="0" w:space="0" w:color="auto"/>
            <w:bottom w:val="none" w:sz="0" w:space="0" w:color="auto"/>
            <w:right w:val="none" w:sz="0" w:space="0" w:color="auto"/>
          </w:divBdr>
        </w:div>
      </w:divsChild>
    </w:div>
    <w:div w:id="522590689">
      <w:bodyDiv w:val="1"/>
      <w:marLeft w:val="0"/>
      <w:marRight w:val="0"/>
      <w:marTop w:val="0"/>
      <w:marBottom w:val="0"/>
      <w:divBdr>
        <w:top w:val="none" w:sz="0" w:space="0" w:color="auto"/>
        <w:left w:val="none" w:sz="0" w:space="0" w:color="auto"/>
        <w:bottom w:val="none" w:sz="0" w:space="0" w:color="auto"/>
        <w:right w:val="none" w:sz="0" w:space="0" w:color="auto"/>
      </w:divBdr>
    </w:div>
    <w:div w:id="524829639">
      <w:bodyDiv w:val="1"/>
      <w:marLeft w:val="0"/>
      <w:marRight w:val="0"/>
      <w:marTop w:val="0"/>
      <w:marBottom w:val="0"/>
      <w:divBdr>
        <w:top w:val="none" w:sz="0" w:space="0" w:color="auto"/>
        <w:left w:val="none" w:sz="0" w:space="0" w:color="auto"/>
        <w:bottom w:val="none" w:sz="0" w:space="0" w:color="auto"/>
        <w:right w:val="none" w:sz="0" w:space="0" w:color="auto"/>
      </w:divBdr>
    </w:div>
    <w:div w:id="533613823">
      <w:bodyDiv w:val="1"/>
      <w:marLeft w:val="0"/>
      <w:marRight w:val="0"/>
      <w:marTop w:val="0"/>
      <w:marBottom w:val="0"/>
      <w:divBdr>
        <w:top w:val="none" w:sz="0" w:space="0" w:color="auto"/>
        <w:left w:val="none" w:sz="0" w:space="0" w:color="auto"/>
        <w:bottom w:val="none" w:sz="0" w:space="0" w:color="auto"/>
        <w:right w:val="none" w:sz="0" w:space="0" w:color="auto"/>
      </w:divBdr>
    </w:div>
    <w:div w:id="539822484">
      <w:bodyDiv w:val="1"/>
      <w:marLeft w:val="0"/>
      <w:marRight w:val="0"/>
      <w:marTop w:val="0"/>
      <w:marBottom w:val="0"/>
      <w:divBdr>
        <w:top w:val="none" w:sz="0" w:space="0" w:color="auto"/>
        <w:left w:val="none" w:sz="0" w:space="0" w:color="auto"/>
        <w:bottom w:val="none" w:sz="0" w:space="0" w:color="auto"/>
        <w:right w:val="none" w:sz="0" w:space="0" w:color="auto"/>
      </w:divBdr>
      <w:divsChild>
        <w:div w:id="350765295">
          <w:marLeft w:val="360"/>
          <w:marRight w:val="0"/>
          <w:marTop w:val="200"/>
          <w:marBottom w:val="0"/>
          <w:divBdr>
            <w:top w:val="none" w:sz="0" w:space="0" w:color="auto"/>
            <w:left w:val="none" w:sz="0" w:space="0" w:color="auto"/>
            <w:bottom w:val="none" w:sz="0" w:space="0" w:color="auto"/>
            <w:right w:val="none" w:sz="0" w:space="0" w:color="auto"/>
          </w:divBdr>
        </w:div>
      </w:divsChild>
    </w:div>
    <w:div w:id="554464205">
      <w:bodyDiv w:val="1"/>
      <w:marLeft w:val="0"/>
      <w:marRight w:val="0"/>
      <w:marTop w:val="0"/>
      <w:marBottom w:val="0"/>
      <w:divBdr>
        <w:top w:val="none" w:sz="0" w:space="0" w:color="auto"/>
        <w:left w:val="none" w:sz="0" w:space="0" w:color="auto"/>
        <w:bottom w:val="none" w:sz="0" w:space="0" w:color="auto"/>
        <w:right w:val="none" w:sz="0" w:space="0" w:color="auto"/>
      </w:divBdr>
      <w:divsChild>
        <w:div w:id="1086657538">
          <w:marLeft w:val="360"/>
          <w:marRight w:val="0"/>
          <w:marTop w:val="200"/>
          <w:marBottom w:val="0"/>
          <w:divBdr>
            <w:top w:val="none" w:sz="0" w:space="0" w:color="auto"/>
            <w:left w:val="none" w:sz="0" w:space="0" w:color="auto"/>
            <w:bottom w:val="none" w:sz="0" w:space="0" w:color="auto"/>
            <w:right w:val="none" w:sz="0" w:space="0" w:color="auto"/>
          </w:divBdr>
        </w:div>
      </w:divsChild>
    </w:div>
    <w:div w:id="631598729">
      <w:bodyDiv w:val="1"/>
      <w:marLeft w:val="0"/>
      <w:marRight w:val="0"/>
      <w:marTop w:val="0"/>
      <w:marBottom w:val="0"/>
      <w:divBdr>
        <w:top w:val="none" w:sz="0" w:space="0" w:color="auto"/>
        <w:left w:val="none" w:sz="0" w:space="0" w:color="auto"/>
        <w:bottom w:val="none" w:sz="0" w:space="0" w:color="auto"/>
        <w:right w:val="none" w:sz="0" w:space="0" w:color="auto"/>
      </w:divBdr>
    </w:div>
    <w:div w:id="669021683">
      <w:bodyDiv w:val="1"/>
      <w:marLeft w:val="0"/>
      <w:marRight w:val="0"/>
      <w:marTop w:val="0"/>
      <w:marBottom w:val="0"/>
      <w:divBdr>
        <w:top w:val="none" w:sz="0" w:space="0" w:color="auto"/>
        <w:left w:val="none" w:sz="0" w:space="0" w:color="auto"/>
        <w:bottom w:val="none" w:sz="0" w:space="0" w:color="auto"/>
        <w:right w:val="none" w:sz="0" w:space="0" w:color="auto"/>
      </w:divBdr>
    </w:div>
    <w:div w:id="834809353">
      <w:bodyDiv w:val="1"/>
      <w:marLeft w:val="0"/>
      <w:marRight w:val="0"/>
      <w:marTop w:val="0"/>
      <w:marBottom w:val="0"/>
      <w:divBdr>
        <w:top w:val="none" w:sz="0" w:space="0" w:color="auto"/>
        <w:left w:val="none" w:sz="0" w:space="0" w:color="auto"/>
        <w:bottom w:val="none" w:sz="0" w:space="0" w:color="auto"/>
        <w:right w:val="none" w:sz="0" w:space="0" w:color="auto"/>
      </w:divBdr>
    </w:div>
    <w:div w:id="900402358">
      <w:bodyDiv w:val="1"/>
      <w:marLeft w:val="0"/>
      <w:marRight w:val="0"/>
      <w:marTop w:val="0"/>
      <w:marBottom w:val="0"/>
      <w:divBdr>
        <w:top w:val="none" w:sz="0" w:space="0" w:color="auto"/>
        <w:left w:val="none" w:sz="0" w:space="0" w:color="auto"/>
        <w:bottom w:val="none" w:sz="0" w:space="0" w:color="auto"/>
        <w:right w:val="none" w:sz="0" w:space="0" w:color="auto"/>
      </w:divBdr>
      <w:divsChild>
        <w:div w:id="690885571">
          <w:marLeft w:val="360"/>
          <w:marRight w:val="0"/>
          <w:marTop w:val="200"/>
          <w:marBottom w:val="0"/>
          <w:divBdr>
            <w:top w:val="none" w:sz="0" w:space="0" w:color="auto"/>
            <w:left w:val="none" w:sz="0" w:space="0" w:color="auto"/>
            <w:bottom w:val="none" w:sz="0" w:space="0" w:color="auto"/>
            <w:right w:val="none" w:sz="0" w:space="0" w:color="auto"/>
          </w:divBdr>
        </w:div>
        <w:div w:id="1060178770">
          <w:marLeft w:val="360"/>
          <w:marRight w:val="0"/>
          <w:marTop w:val="200"/>
          <w:marBottom w:val="0"/>
          <w:divBdr>
            <w:top w:val="none" w:sz="0" w:space="0" w:color="auto"/>
            <w:left w:val="none" w:sz="0" w:space="0" w:color="auto"/>
            <w:bottom w:val="none" w:sz="0" w:space="0" w:color="auto"/>
            <w:right w:val="none" w:sz="0" w:space="0" w:color="auto"/>
          </w:divBdr>
        </w:div>
        <w:div w:id="97986547">
          <w:marLeft w:val="360"/>
          <w:marRight w:val="0"/>
          <w:marTop w:val="200"/>
          <w:marBottom w:val="0"/>
          <w:divBdr>
            <w:top w:val="none" w:sz="0" w:space="0" w:color="auto"/>
            <w:left w:val="none" w:sz="0" w:space="0" w:color="auto"/>
            <w:bottom w:val="none" w:sz="0" w:space="0" w:color="auto"/>
            <w:right w:val="none" w:sz="0" w:space="0" w:color="auto"/>
          </w:divBdr>
        </w:div>
      </w:divsChild>
    </w:div>
    <w:div w:id="968704791">
      <w:bodyDiv w:val="1"/>
      <w:marLeft w:val="0"/>
      <w:marRight w:val="0"/>
      <w:marTop w:val="0"/>
      <w:marBottom w:val="0"/>
      <w:divBdr>
        <w:top w:val="none" w:sz="0" w:space="0" w:color="auto"/>
        <w:left w:val="none" w:sz="0" w:space="0" w:color="auto"/>
        <w:bottom w:val="none" w:sz="0" w:space="0" w:color="auto"/>
        <w:right w:val="none" w:sz="0" w:space="0" w:color="auto"/>
      </w:divBdr>
      <w:divsChild>
        <w:div w:id="1972437936">
          <w:marLeft w:val="360"/>
          <w:marRight w:val="0"/>
          <w:marTop w:val="200"/>
          <w:marBottom w:val="0"/>
          <w:divBdr>
            <w:top w:val="none" w:sz="0" w:space="0" w:color="auto"/>
            <w:left w:val="none" w:sz="0" w:space="0" w:color="auto"/>
            <w:bottom w:val="none" w:sz="0" w:space="0" w:color="auto"/>
            <w:right w:val="none" w:sz="0" w:space="0" w:color="auto"/>
          </w:divBdr>
        </w:div>
        <w:div w:id="985744150">
          <w:marLeft w:val="360"/>
          <w:marRight w:val="0"/>
          <w:marTop w:val="200"/>
          <w:marBottom w:val="0"/>
          <w:divBdr>
            <w:top w:val="none" w:sz="0" w:space="0" w:color="auto"/>
            <w:left w:val="none" w:sz="0" w:space="0" w:color="auto"/>
            <w:bottom w:val="none" w:sz="0" w:space="0" w:color="auto"/>
            <w:right w:val="none" w:sz="0" w:space="0" w:color="auto"/>
          </w:divBdr>
        </w:div>
        <w:div w:id="1635207911">
          <w:marLeft w:val="360"/>
          <w:marRight w:val="0"/>
          <w:marTop w:val="200"/>
          <w:marBottom w:val="0"/>
          <w:divBdr>
            <w:top w:val="none" w:sz="0" w:space="0" w:color="auto"/>
            <w:left w:val="none" w:sz="0" w:space="0" w:color="auto"/>
            <w:bottom w:val="none" w:sz="0" w:space="0" w:color="auto"/>
            <w:right w:val="none" w:sz="0" w:space="0" w:color="auto"/>
          </w:divBdr>
        </w:div>
        <w:div w:id="627007386">
          <w:marLeft w:val="360"/>
          <w:marRight w:val="0"/>
          <w:marTop w:val="200"/>
          <w:marBottom w:val="0"/>
          <w:divBdr>
            <w:top w:val="none" w:sz="0" w:space="0" w:color="auto"/>
            <w:left w:val="none" w:sz="0" w:space="0" w:color="auto"/>
            <w:bottom w:val="none" w:sz="0" w:space="0" w:color="auto"/>
            <w:right w:val="none" w:sz="0" w:space="0" w:color="auto"/>
          </w:divBdr>
        </w:div>
      </w:divsChild>
    </w:div>
    <w:div w:id="999963427">
      <w:bodyDiv w:val="1"/>
      <w:marLeft w:val="0"/>
      <w:marRight w:val="0"/>
      <w:marTop w:val="0"/>
      <w:marBottom w:val="0"/>
      <w:divBdr>
        <w:top w:val="none" w:sz="0" w:space="0" w:color="auto"/>
        <w:left w:val="none" w:sz="0" w:space="0" w:color="auto"/>
        <w:bottom w:val="none" w:sz="0" w:space="0" w:color="auto"/>
        <w:right w:val="none" w:sz="0" w:space="0" w:color="auto"/>
      </w:divBdr>
      <w:divsChild>
        <w:div w:id="980113436">
          <w:marLeft w:val="360"/>
          <w:marRight w:val="0"/>
          <w:marTop w:val="200"/>
          <w:marBottom w:val="0"/>
          <w:divBdr>
            <w:top w:val="none" w:sz="0" w:space="0" w:color="auto"/>
            <w:left w:val="none" w:sz="0" w:space="0" w:color="auto"/>
            <w:bottom w:val="none" w:sz="0" w:space="0" w:color="auto"/>
            <w:right w:val="none" w:sz="0" w:space="0" w:color="auto"/>
          </w:divBdr>
        </w:div>
      </w:divsChild>
    </w:div>
    <w:div w:id="1052461812">
      <w:bodyDiv w:val="1"/>
      <w:marLeft w:val="0"/>
      <w:marRight w:val="0"/>
      <w:marTop w:val="0"/>
      <w:marBottom w:val="0"/>
      <w:divBdr>
        <w:top w:val="none" w:sz="0" w:space="0" w:color="auto"/>
        <w:left w:val="none" w:sz="0" w:space="0" w:color="auto"/>
        <w:bottom w:val="none" w:sz="0" w:space="0" w:color="auto"/>
        <w:right w:val="none" w:sz="0" w:space="0" w:color="auto"/>
      </w:divBdr>
    </w:div>
    <w:div w:id="1063259859">
      <w:bodyDiv w:val="1"/>
      <w:marLeft w:val="0"/>
      <w:marRight w:val="0"/>
      <w:marTop w:val="0"/>
      <w:marBottom w:val="0"/>
      <w:divBdr>
        <w:top w:val="none" w:sz="0" w:space="0" w:color="auto"/>
        <w:left w:val="none" w:sz="0" w:space="0" w:color="auto"/>
        <w:bottom w:val="none" w:sz="0" w:space="0" w:color="auto"/>
        <w:right w:val="none" w:sz="0" w:space="0" w:color="auto"/>
      </w:divBdr>
    </w:div>
    <w:div w:id="1100025698">
      <w:bodyDiv w:val="1"/>
      <w:marLeft w:val="0"/>
      <w:marRight w:val="0"/>
      <w:marTop w:val="0"/>
      <w:marBottom w:val="0"/>
      <w:divBdr>
        <w:top w:val="none" w:sz="0" w:space="0" w:color="auto"/>
        <w:left w:val="none" w:sz="0" w:space="0" w:color="auto"/>
        <w:bottom w:val="none" w:sz="0" w:space="0" w:color="auto"/>
        <w:right w:val="none" w:sz="0" w:space="0" w:color="auto"/>
      </w:divBdr>
    </w:div>
    <w:div w:id="1100568211">
      <w:bodyDiv w:val="1"/>
      <w:marLeft w:val="0"/>
      <w:marRight w:val="0"/>
      <w:marTop w:val="0"/>
      <w:marBottom w:val="0"/>
      <w:divBdr>
        <w:top w:val="none" w:sz="0" w:space="0" w:color="auto"/>
        <w:left w:val="none" w:sz="0" w:space="0" w:color="auto"/>
        <w:bottom w:val="none" w:sz="0" w:space="0" w:color="auto"/>
        <w:right w:val="none" w:sz="0" w:space="0" w:color="auto"/>
      </w:divBdr>
      <w:divsChild>
        <w:div w:id="1206329307">
          <w:marLeft w:val="360"/>
          <w:marRight w:val="0"/>
          <w:marTop w:val="200"/>
          <w:marBottom w:val="0"/>
          <w:divBdr>
            <w:top w:val="none" w:sz="0" w:space="0" w:color="auto"/>
            <w:left w:val="none" w:sz="0" w:space="0" w:color="auto"/>
            <w:bottom w:val="none" w:sz="0" w:space="0" w:color="auto"/>
            <w:right w:val="none" w:sz="0" w:space="0" w:color="auto"/>
          </w:divBdr>
        </w:div>
        <w:div w:id="1469784820">
          <w:marLeft w:val="360"/>
          <w:marRight w:val="0"/>
          <w:marTop w:val="200"/>
          <w:marBottom w:val="0"/>
          <w:divBdr>
            <w:top w:val="none" w:sz="0" w:space="0" w:color="auto"/>
            <w:left w:val="none" w:sz="0" w:space="0" w:color="auto"/>
            <w:bottom w:val="none" w:sz="0" w:space="0" w:color="auto"/>
            <w:right w:val="none" w:sz="0" w:space="0" w:color="auto"/>
          </w:divBdr>
        </w:div>
        <w:div w:id="2020237170">
          <w:marLeft w:val="360"/>
          <w:marRight w:val="0"/>
          <w:marTop w:val="200"/>
          <w:marBottom w:val="0"/>
          <w:divBdr>
            <w:top w:val="none" w:sz="0" w:space="0" w:color="auto"/>
            <w:left w:val="none" w:sz="0" w:space="0" w:color="auto"/>
            <w:bottom w:val="none" w:sz="0" w:space="0" w:color="auto"/>
            <w:right w:val="none" w:sz="0" w:space="0" w:color="auto"/>
          </w:divBdr>
        </w:div>
      </w:divsChild>
    </w:div>
    <w:div w:id="1139422706">
      <w:bodyDiv w:val="1"/>
      <w:marLeft w:val="0"/>
      <w:marRight w:val="0"/>
      <w:marTop w:val="0"/>
      <w:marBottom w:val="0"/>
      <w:divBdr>
        <w:top w:val="none" w:sz="0" w:space="0" w:color="auto"/>
        <w:left w:val="none" w:sz="0" w:space="0" w:color="auto"/>
        <w:bottom w:val="none" w:sz="0" w:space="0" w:color="auto"/>
        <w:right w:val="none" w:sz="0" w:space="0" w:color="auto"/>
      </w:divBdr>
    </w:div>
    <w:div w:id="1175412507">
      <w:bodyDiv w:val="1"/>
      <w:marLeft w:val="0"/>
      <w:marRight w:val="0"/>
      <w:marTop w:val="0"/>
      <w:marBottom w:val="0"/>
      <w:divBdr>
        <w:top w:val="none" w:sz="0" w:space="0" w:color="auto"/>
        <w:left w:val="none" w:sz="0" w:space="0" w:color="auto"/>
        <w:bottom w:val="none" w:sz="0" w:space="0" w:color="auto"/>
        <w:right w:val="none" w:sz="0" w:space="0" w:color="auto"/>
      </w:divBdr>
    </w:div>
    <w:div w:id="1207058346">
      <w:bodyDiv w:val="1"/>
      <w:marLeft w:val="0"/>
      <w:marRight w:val="0"/>
      <w:marTop w:val="0"/>
      <w:marBottom w:val="0"/>
      <w:divBdr>
        <w:top w:val="none" w:sz="0" w:space="0" w:color="auto"/>
        <w:left w:val="none" w:sz="0" w:space="0" w:color="auto"/>
        <w:bottom w:val="none" w:sz="0" w:space="0" w:color="auto"/>
        <w:right w:val="none" w:sz="0" w:space="0" w:color="auto"/>
      </w:divBdr>
    </w:div>
    <w:div w:id="1212838706">
      <w:bodyDiv w:val="1"/>
      <w:marLeft w:val="0"/>
      <w:marRight w:val="0"/>
      <w:marTop w:val="0"/>
      <w:marBottom w:val="0"/>
      <w:divBdr>
        <w:top w:val="none" w:sz="0" w:space="0" w:color="auto"/>
        <w:left w:val="none" w:sz="0" w:space="0" w:color="auto"/>
        <w:bottom w:val="none" w:sz="0" w:space="0" w:color="auto"/>
        <w:right w:val="none" w:sz="0" w:space="0" w:color="auto"/>
      </w:divBdr>
    </w:div>
    <w:div w:id="1217353486">
      <w:bodyDiv w:val="1"/>
      <w:marLeft w:val="0"/>
      <w:marRight w:val="0"/>
      <w:marTop w:val="0"/>
      <w:marBottom w:val="0"/>
      <w:divBdr>
        <w:top w:val="none" w:sz="0" w:space="0" w:color="auto"/>
        <w:left w:val="none" w:sz="0" w:space="0" w:color="auto"/>
        <w:bottom w:val="none" w:sz="0" w:space="0" w:color="auto"/>
        <w:right w:val="none" w:sz="0" w:space="0" w:color="auto"/>
      </w:divBdr>
    </w:div>
    <w:div w:id="1241018188">
      <w:bodyDiv w:val="1"/>
      <w:marLeft w:val="0"/>
      <w:marRight w:val="0"/>
      <w:marTop w:val="0"/>
      <w:marBottom w:val="0"/>
      <w:divBdr>
        <w:top w:val="none" w:sz="0" w:space="0" w:color="auto"/>
        <w:left w:val="none" w:sz="0" w:space="0" w:color="auto"/>
        <w:bottom w:val="none" w:sz="0" w:space="0" w:color="auto"/>
        <w:right w:val="none" w:sz="0" w:space="0" w:color="auto"/>
      </w:divBdr>
      <w:divsChild>
        <w:div w:id="1763649760">
          <w:marLeft w:val="360"/>
          <w:marRight w:val="0"/>
          <w:marTop w:val="200"/>
          <w:marBottom w:val="0"/>
          <w:divBdr>
            <w:top w:val="none" w:sz="0" w:space="0" w:color="auto"/>
            <w:left w:val="none" w:sz="0" w:space="0" w:color="auto"/>
            <w:bottom w:val="none" w:sz="0" w:space="0" w:color="auto"/>
            <w:right w:val="none" w:sz="0" w:space="0" w:color="auto"/>
          </w:divBdr>
        </w:div>
        <w:div w:id="1946159102">
          <w:marLeft w:val="360"/>
          <w:marRight w:val="0"/>
          <w:marTop w:val="200"/>
          <w:marBottom w:val="0"/>
          <w:divBdr>
            <w:top w:val="none" w:sz="0" w:space="0" w:color="auto"/>
            <w:left w:val="none" w:sz="0" w:space="0" w:color="auto"/>
            <w:bottom w:val="none" w:sz="0" w:space="0" w:color="auto"/>
            <w:right w:val="none" w:sz="0" w:space="0" w:color="auto"/>
          </w:divBdr>
        </w:div>
        <w:div w:id="1551918314">
          <w:marLeft w:val="360"/>
          <w:marRight w:val="0"/>
          <w:marTop w:val="200"/>
          <w:marBottom w:val="0"/>
          <w:divBdr>
            <w:top w:val="none" w:sz="0" w:space="0" w:color="auto"/>
            <w:left w:val="none" w:sz="0" w:space="0" w:color="auto"/>
            <w:bottom w:val="none" w:sz="0" w:space="0" w:color="auto"/>
            <w:right w:val="none" w:sz="0" w:space="0" w:color="auto"/>
          </w:divBdr>
        </w:div>
        <w:div w:id="1801413928">
          <w:marLeft w:val="360"/>
          <w:marRight w:val="0"/>
          <w:marTop w:val="200"/>
          <w:marBottom w:val="0"/>
          <w:divBdr>
            <w:top w:val="none" w:sz="0" w:space="0" w:color="auto"/>
            <w:left w:val="none" w:sz="0" w:space="0" w:color="auto"/>
            <w:bottom w:val="none" w:sz="0" w:space="0" w:color="auto"/>
            <w:right w:val="none" w:sz="0" w:space="0" w:color="auto"/>
          </w:divBdr>
        </w:div>
      </w:divsChild>
    </w:div>
    <w:div w:id="1246189314">
      <w:bodyDiv w:val="1"/>
      <w:marLeft w:val="0"/>
      <w:marRight w:val="0"/>
      <w:marTop w:val="0"/>
      <w:marBottom w:val="0"/>
      <w:divBdr>
        <w:top w:val="none" w:sz="0" w:space="0" w:color="auto"/>
        <w:left w:val="none" w:sz="0" w:space="0" w:color="auto"/>
        <w:bottom w:val="none" w:sz="0" w:space="0" w:color="auto"/>
        <w:right w:val="none" w:sz="0" w:space="0" w:color="auto"/>
      </w:divBdr>
      <w:divsChild>
        <w:div w:id="170535919">
          <w:marLeft w:val="360"/>
          <w:marRight w:val="0"/>
          <w:marTop w:val="200"/>
          <w:marBottom w:val="0"/>
          <w:divBdr>
            <w:top w:val="none" w:sz="0" w:space="0" w:color="auto"/>
            <w:left w:val="none" w:sz="0" w:space="0" w:color="auto"/>
            <w:bottom w:val="none" w:sz="0" w:space="0" w:color="auto"/>
            <w:right w:val="none" w:sz="0" w:space="0" w:color="auto"/>
          </w:divBdr>
        </w:div>
        <w:div w:id="1539660014">
          <w:marLeft w:val="360"/>
          <w:marRight w:val="0"/>
          <w:marTop w:val="200"/>
          <w:marBottom w:val="0"/>
          <w:divBdr>
            <w:top w:val="none" w:sz="0" w:space="0" w:color="auto"/>
            <w:left w:val="none" w:sz="0" w:space="0" w:color="auto"/>
            <w:bottom w:val="none" w:sz="0" w:space="0" w:color="auto"/>
            <w:right w:val="none" w:sz="0" w:space="0" w:color="auto"/>
          </w:divBdr>
        </w:div>
      </w:divsChild>
    </w:div>
    <w:div w:id="1278292912">
      <w:bodyDiv w:val="1"/>
      <w:marLeft w:val="0"/>
      <w:marRight w:val="0"/>
      <w:marTop w:val="0"/>
      <w:marBottom w:val="0"/>
      <w:divBdr>
        <w:top w:val="none" w:sz="0" w:space="0" w:color="auto"/>
        <w:left w:val="none" w:sz="0" w:space="0" w:color="auto"/>
        <w:bottom w:val="none" w:sz="0" w:space="0" w:color="auto"/>
        <w:right w:val="none" w:sz="0" w:space="0" w:color="auto"/>
      </w:divBdr>
      <w:divsChild>
        <w:div w:id="249193064">
          <w:marLeft w:val="360"/>
          <w:marRight w:val="0"/>
          <w:marTop w:val="200"/>
          <w:marBottom w:val="0"/>
          <w:divBdr>
            <w:top w:val="none" w:sz="0" w:space="0" w:color="auto"/>
            <w:left w:val="none" w:sz="0" w:space="0" w:color="auto"/>
            <w:bottom w:val="none" w:sz="0" w:space="0" w:color="auto"/>
            <w:right w:val="none" w:sz="0" w:space="0" w:color="auto"/>
          </w:divBdr>
        </w:div>
        <w:div w:id="994533698">
          <w:marLeft w:val="360"/>
          <w:marRight w:val="0"/>
          <w:marTop w:val="200"/>
          <w:marBottom w:val="0"/>
          <w:divBdr>
            <w:top w:val="none" w:sz="0" w:space="0" w:color="auto"/>
            <w:left w:val="none" w:sz="0" w:space="0" w:color="auto"/>
            <w:bottom w:val="none" w:sz="0" w:space="0" w:color="auto"/>
            <w:right w:val="none" w:sz="0" w:space="0" w:color="auto"/>
          </w:divBdr>
        </w:div>
        <w:div w:id="1662659756">
          <w:marLeft w:val="360"/>
          <w:marRight w:val="0"/>
          <w:marTop w:val="200"/>
          <w:marBottom w:val="0"/>
          <w:divBdr>
            <w:top w:val="none" w:sz="0" w:space="0" w:color="auto"/>
            <w:left w:val="none" w:sz="0" w:space="0" w:color="auto"/>
            <w:bottom w:val="none" w:sz="0" w:space="0" w:color="auto"/>
            <w:right w:val="none" w:sz="0" w:space="0" w:color="auto"/>
          </w:divBdr>
        </w:div>
      </w:divsChild>
    </w:div>
    <w:div w:id="1290748114">
      <w:bodyDiv w:val="1"/>
      <w:marLeft w:val="0"/>
      <w:marRight w:val="0"/>
      <w:marTop w:val="0"/>
      <w:marBottom w:val="0"/>
      <w:divBdr>
        <w:top w:val="none" w:sz="0" w:space="0" w:color="auto"/>
        <w:left w:val="none" w:sz="0" w:space="0" w:color="auto"/>
        <w:bottom w:val="none" w:sz="0" w:space="0" w:color="auto"/>
        <w:right w:val="none" w:sz="0" w:space="0" w:color="auto"/>
      </w:divBdr>
    </w:div>
    <w:div w:id="1330477615">
      <w:bodyDiv w:val="1"/>
      <w:marLeft w:val="0"/>
      <w:marRight w:val="0"/>
      <w:marTop w:val="0"/>
      <w:marBottom w:val="0"/>
      <w:divBdr>
        <w:top w:val="none" w:sz="0" w:space="0" w:color="auto"/>
        <w:left w:val="none" w:sz="0" w:space="0" w:color="auto"/>
        <w:bottom w:val="none" w:sz="0" w:space="0" w:color="auto"/>
        <w:right w:val="none" w:sz="0" w:space="0" w:color="auto"/>
      </w:divBdr>
      <w:divsChild>
        <w:div w:id="1479037426">
          <w:marLeft w:val="360"/>
          <w:marRight w:val="0"/>
          <w:marTop w:val="200"/>
          <w:marBottom w:val="0"/>
          <w:divBdr>
            <w:top w:val="none" w:sz="0" w:space="0" w:color="auto"/>
            <w:left w:val="none" w:sz="0" w:space="0" w:color="auto"/>
            <w:bottom w:val="none" w:sz="0" w:space="0" w:color="auto"/>
            <w:right w:val="none" w:sz="0" w:space="0" w:color="auto"/>
          </w:divBdr>
        </w:div>
        <w:div w:id="809515925">
          <w:marLeft w:val="360"/>
          <w:marRight w:val="0"/>
          <w:marTop w:val="200"/>
          <w:marBottom w:val="0"/>
          <w:divBdr>
            <w:top w:val="none" w:sz="0" w:space="0" w:color="auto"/>
            <w:left w:val="none" w:sz="0" w:space="0" w:color="auto"/>
            <w:bottom w:val="none" w:sz="0" w:space="0" w:color="auto"/>
            <w:right w:val="none" w:sz="0" w:space="0" w:color="auto"/>
          </w:divBdr>
        </w:div>
      </w:divsChild>
    </w:div>
    <w:div w:id="1409691341">
      <w:bodyDiv w:val="1"/>
      <w:marLeft w:val="0"/>
      <w:marRight w:val="0"/>
      <w:marTop w:val="0"/>
      <w:marBottom w:val="0"/>
      <w:divBdr>
        <w:top w:val="none" w:sz="0" w:space="0" w:color="auto"/>
        <w:left w:val="none" w:sz="0" w:space="0" w:color="auto"/>
        <w:bottom w:val="none" w:sz="0" w:space="0" w:color="auto"/>
        <w:right w:val="none" w:sz="0" w:space="0" w:color="auto"/>
      </w:divBdr>
    </w:div>
    <w:div w:id="1434282174">
      <w:bodyDiv w:val="1"/>
      <w:marLeft w:val="0"/>
      <w:marRight w:val="0"/>
      <w:marTop w:val="0"/>
      <w:marBottom w:val="0"/>
      <w:divBdr>
        <w:top w:val="none" w:sz="0" w:space="0" w:color="auto"/>
        <w:left w:val="none" w:sz="0" w:space="0" w:color="auto"/>
        <w:bottom w:val="none" w:sz="0" w:space="0" w:color="auto"/>
        <w:right w:val="none" w:sz="0" w:space="0" w:color="auto"/>
      </w:divBdr>
      <w:divsChild>
        <w:div w:id="1082676226">
          <w:marLeft w:val="360"/>
          <w:marRight w:val="0"/>
          <w:marTop w:val="200"/>
          <w:marBottom w:val="0"/>
          <w:divBdr>
            <w:top w:val="none" w:sz="0" w:space="0" w:color="auto"/>
            <w:left w:val="none" w:sz="0" w:space="0" w:color="auto"/>
            <w:bottom w:val="none" w:sz="0" w:space="0" w:color="auto"/>
            <w:right w:val="none" w:sz="0" w:space="0" w:color="auto"/>
          </w:divBdr>
        </w:div>
        <w:div w:id="1307204874">
          <w:marLeft w:val="360"/>
          <w:marRight w:val="0"/>
          <w:marTop w:val="200"/>
          <w:marBottom w:val="0"/>
          <w:divBdr>
            <w:top w:val="none" w:sz="0" w:space="0" w:color="auto"/>
            <w:left w:val="none" w:sz="0" w:space="0" w:color="auto"/>
            <w:bottom w:val="none" w:sz="0" w:space="0" w:color="auto"/>
            <w:right w:val="none" w:sz="0" w:space="0" w:color="auto"/>
          </w:divBdr>
        </w:div>
        <w:div w:id="1292589238">
          <w:marLeft w:val="360"/>
          <w:marRight w:val="0"/>
          <w:marTop w:val="200"/>
          <w:marBottom w:val="0"/>
          <w:divBdr>
            <w:top w:val="none" w:sz="0" w:space="0" w:color="auto"/>
            <w:left w:val="none" w:sz="0" w:space="0" w:color="auto"/>
            <w:bottom w:val="none" w:sz="0" w:space="0" w:color="auto"/>
            <w:right w:val="none" w:sz="0" w:space="0" w:color="auto"/>
          </w:divBdr>
        </w:div>
        <w:div w:id="1842771931">
          <w:marLeft w:val="360"/>
          <w:marRight w:val="0"/>
          <w:marTop w:val="200"/>
          <w:marBottom w:val="0"/>
          <w:divBdr>
            <w:top w:val="none" w:sz="0" w:space="0" w:color="auto"/>
            <w:left w:val="none" w:sz="0" w:space="0" w:color="auto"/>
            <w:bottom w:val="none" w:sz="0" w:space="0" w:color="auto"/>
            <w:right w:val="none" w:sz="0" w:space="0" w:color="auto"/>
          </w:divBdr>
        </w:div>
        <w:div w:id="1793356924">
          <w:marLeft w:val="360"/>
          <w:marRight w:val="0"/>
          <w:marTop w:val="200"/>
          <w:marBottom w:val="0"/>
          <w:divBdr>
            <w:top w:val="none" w:sz="0" w:space="0" w:color="auto"/>
            <w:left w:val="none" w:sz="0" w:space="0" w:color="auto"/>
            <w:bottom w:val="none" w:sz="0" w:space="0" w:color="auto"/>
            <w:right w:val="none" w:sz="0" w:space="0" w:color="auto"/>
          </w:divBdr>
        </w:div>
      </w:divsChild>
    </w:div>
    <w:div w:id="1461610962">
      <w:bodyDiv w:val="1"/>
      <w:marLeft w:val="0"/>
      <w:marRight w:val="0"/>
      <w:marTop w:val="0"/>
      <w:marBottom w:val="0"/>
      <w:divBdr>
        <w:top w:val="none" w:sz="0" w:space="0" w:color="auto"/>
        <w:left w:val="none" w:sz="0" w:space="0" w:color="auto"/>
        <w:bottom w:val="none" w:sz="0" w:space="0" w:color="auto"/>
        <w:right w:val="none" w:sz="0" w:space="0" w:color="auto"/>
      </w:divBdr>
    </w:div>
    <w:div w:id="1503160048">
      <w:bodyDiv w:val="1"/>
      <w:marLeft w:val="0"/>
      <w:marRight w:val="0"/>
      <w:marTop w:val="0"/>
      <w:marBottom w:val="0"/>
      <w:divBdr>
        <w:top w:val="none" w:sz="0" w:space="0" w:color="auto"/>
        <w:left w:val="none" w:sz="0" w:space="0" w:color="auto"/>
        <w:bottom w:val="none" w:sz="0" w:space="0" w:color="auto"/>
        <w:right w:val="none" w:sz="0" w:space="0" w:color="auto"/>
      </w:divBdr>
      <w:divsChild>
        <w:div w:id="944769484">
          <w:marLeft w:val="360"/>
          <w:marRight w:val="0"/>
          <w:marTop w:val="200"/>
          <w:marBottom w:val="0"/>
          <w:divBdr>
            <w:top w:val="none" w:sz="0" w:space="0" w:color="auto"/>
            <w:left w:val="none" w:sz="0" w:space="0" w:color="auto"/>
            <w:bottom w:val="none" w:sz="0" w:space="0" w:color="auto"/>
            <w:right w:val="none" w:sz="0" w:space="0" w:color="auto"/>
          </w:divBdr>
        </w:div>
        <w:div w:id="2025325532">
          <w:marLeft w:val="360"/>
          <w:marRight w:val="0"/>
          <w:marTop w:val="200"/>
          <w:marBottom w:val="0"/>
          <w:divBdr>
            <w:top w:val="none" w:sz="0" w:space="0" w:color="auto"/>
            <w:left w:val="none" w:sz="0" w:space="0" w:color="auto"/>
            <w:bottom w:val="none" w:sz="0" w:space="0" w:color="auto"/>
            <w:right w:val="none" w:sz="0" w:space="0" w:color="auto"/>
          </w:divBdr>
        </w:div>
        <w:div w:id="1719745916">
          <w:marLeft w:val="360"/>
          <w:marRight w:val="0"/>
          <w:marTop w:val="200"/>
          <w:marBottom w:val="0"/>
          <w:divBdr>
            <w:top w:val="none" w:sz="0" w:space="0" w:color="auto"/>
            <w:left w:val="none" w:sz="0" w:space="0" w:color="auto"/>
            <w:bottom w:val="none" w:sz="0" w:space="0" w:color="auto"/>
            <w:right w:val="none" w:sz="0" w:space="0" w:color="auto"/>
          </w:divBdr>
        </w:div>
      </w:divsChild>
    </w:div>
    <w:div w:id="1504664310">
      <w:bodyDiv w:val="1"/>
      <w:marLeft w:val="0"/>
      <w:marRight w:val="0"/>
      <w:marTop w:val="0"/>
      <w:marBottom w:val="0"/>
      <w:divBdr>
        <w:top w:val="none" w:sz="0" w:space="0" w:color="auto"/>
        <w:left w:val="none" w:sz="0" w:space="0" w:color="auto"/>
        <w:bottom w:val="none" w:sz="0" w:space="0" w:color="auto"/>
        <w:right w:val="none" w:sz="0" w:space="0" w:color="auto"/>
      </w:divBdr>
      <w:divsChild>
        <w:div w:id="693460559">
          <w:marLeft w:val="360"/>
          <w:marRight w:val="0"/>
          <w:marTop w:val="200"/>
          <w:marBottom w:val="0"/>
          <w:divBdr>
            <w:top w:val="none" w:sz="0" w:space="0" w:color="auto"/>
            <w:left w:val="none" w:sz="0" w:space="0" w:color="auto"/>
            <w:bottom w:val="none" w:sz="0" w:space="0" w:color="auto"/>
            <w:right w:val="none" w:sz="0" w:space="0" w:color="auto"/>
          </w:divBdr>
        </w:div>
        <w:div w:id="1425296245">
          <w:marLeft w:val="360"/>
          <w:marRight w:val="0"/>
          <w:marTop w:val="200"/>
          <w:marBottom w:val="0"/>
          <w:divBdr>
            <w:top w:val="none" w:sz="0" w:space="0" w:color="auto"/>
            <w:left w:val="none" w:sz="0" w:space="0" w:color="auto"/>
            <w:bottom w:val="none" w:sz="0" w:space="0" w:color="auto"/>
            <w:right w:val="none" w:sz="0" w:space="0" w:color="auto"/>
          </w:divBdr>
        </w:div>
        <w:div w:id="826090534">
          <w:marLeft w:val="360"/>
          <w:marRight w:val="0"/>
          <w:marTop w:val="200"/>
          <w:marBottom w:val="0"/>
          <w:divBdr>
            <w:top w:val="none" w:sz="0" w:space="0" w:color="auto"/>
            <w:left w:val="none" w:sz="0" w:space="0" w:color="auto"/>
            <w:bottom w:val="none" w:sz="0" w:space="0" w:color="auto"/>
            <w:right w:val="none" w:sz="0" w:space="0" w:color="auto"/>
          </w:divBdr>
        </w:div>
      </w:divsChild>
    </w:div>
    <w:div w:id="1553148825">
      <w:bodyDiv w:val="1"/>
      <w:marLeft w:val="0"/>
      <w:marRight w:val="0"/>
      <w:marTop w:val="0"/>
      <w:marBottom w:val="0"/>
      <w:divBdr>
        <w:top w:val="none" w:sz="0" w:space="0" w:color="auto"/>
        <w:left w:val="none" w:sz="0" w:space="0" w:color="auto"/>
        <w:bottom w:val="none" w:sz="0" w:space="0" w:color="auto"/>
        <w:right w:val="none" w:sz="0" w:space="0" w:color="auto"/>
      </w:divBdr>
    </w:div>
    <w:div w:id="1651208206">
      <w:bodyDiv w:val="1"/>
      <w:marLeft w:val="0"/>
      <w:marRight w:val="0"/>
      <w:marTop w:val="0"/>
      <w:marBottom w:val="0"/>
      <w:divBdr>
        <w:top w:val="none" w:sz="0" w:space="0" w:color="auto"/>
        <w:left w:val="none" w:sz="0" w:space="0" w:color="auto"/>
        <w:bottom w:val="none" w:sz="0" w:space="0" w:color="auto"/>
        <w:right w:val="none" w:sz="0" w:space="0" w:color="auto"/>
      </w:divBdr>
      <w:divsChild>
        <w:div w:id="1376005898">
          <w:marLeft w:val="0"/>
          <w:marRight w:val="0"/>
          <w:marTop w:val="200"/>
          <w:marBottom w:val="0"/>
          <w:divBdr>
            <w:top w:val="none" w:sz="0" w:space="0" w:color="auto"/>
            <w:left w:val="none" w:sz="0" w:space="0" w:color="auto"/>
            <w:bottom w:val="none" w:sz="0" w:space="0" w:color="auto"/>
            <w:right w:val="none" w:sz="0" w:space="0" w:color="auto"/>
          </w:divBdr>
        </w:div>
        <w:div w:id="600257404">
          <w:marLeft w:val="0"/>
          <w:marRight w:val="0"/>
          <w:marTop w:val="200"/>
          <w:marBottom w:val="0"/>
          <w:divBdr>
            <w:top w:val="none" w:sz="0" w:space="0" w:color="auto"/>
            <w:left w:val="none" w:sz="0" w:space="0" w:color="auto"/>
            <w:bottom w:val="none" w:sz="0" w:space="0" w:color="auto"/>
            <w:right w:val="none" w:sz="0" w:space="0" w:color="auto"/>
          </w:divBdr>
        </w:div>
        <w:div w:id="989556320">
          <w:marLeft w:val="0"/>
          <w:marRight w:val="0"/>
          <w:marTop w:val="200"/>
          <w:marBottom w:val="0"/>
          <w:divBdr>
            <w:top w:val="none" w:sz="0" w:space="0" w:color="auto"/>
            <w:left w:val="none" w:sz="0" w:space="0" w:color="auto"/>
            <w:bottom w:val="none" w:sz="0" w:space="0" w:color="auto"/>
            <w:right w:val="none" w:sz="0" w:space="0" w:color="auto"/>
          </w:divBdr>
        </w:div>
        <w:div w:id="1873570696">
          <w:marLeft w:val="0"/>
          <w:marRight w:val="0"/>
          <w:marTop w:val="200"/>
          <w:marBottom w:val="0"/>
          <w:divBdr>
            <w:top w:val="none" w:sz="0" w:space="0" w:color="auto"/>
            <w:left w:val="none" w:sz="0" w:space="0" w:color="auto"/>
            <w:bottom w:val="none" w:sz="0" w:space="0" w:color="auto"/>
            <w:right w:val="none" w:sz="0" w:space="0" w:color="auto"/>
          </w:divBdr>
        </w:div>
      </w:divsChild>
    </w:div>
    <w:div w:id="1694070702">
      <w:bodyDiv w:val="1"/>
      <w:marLeft w:val="0"/>
      <w:marRight w:val="0"/>
      <w:marTop w:val="0"/>
      <w:marBottom w:val="0"/>
      <w:divBdr>
        <w:top w:val="none" w:sz="0" w:space="0" w:color="auto"/>
        <w:left w:val="none" w:sz="0" w:space="0" w:color="auto"/>
        <w:bottom w:val="none" w:sz="0" w:space="0" w:color="auto"/>
        <w:right w:val="none" w:sz="0" w:space="0" w:color="auto"/>
      </w:divBdr>
    </w:div>
    <w:div w:id="1721711565">
      <w:bodyDiv w:val="1"/>
      <w:marLeft w:val="0"/>
      <w:marRight w:val="0"/>
      <w:marTop w:val="0"/>
      <w:marBottom w:val="0"/>
      <w:divBdr>
        <w:top w:val="none" w:sz="0" w:space="0" w:color="auto"/>
        <w:left w:val="none" w:sz="0" w:space="0" w:color="auto"/>
        <w:bottom w:val="none" w:sz="0" w:space="0" w:color="auto"/>
        <w:right w:val="none" w:sz="0" w:space="0" w:color="auto"/>
      </w:divBdr>
      <w:divsChild>
        <w:div w:id="96681662">
          <w:marLeft w:val="360"/>
          <w:marRight w:val="0"/>
          <w:marTop w:val="200"/>
          <w:marBottom w:val="0"/>
          <w:divBdr>
            <w:top w:val="none" w:sz="0" w:space="0" w:color="auto"/>
            <w:left w:val="none" w:sz="0" w:space="0" w:color="auto"/>
            <w:bottom w:val="none" w:sz="0" w:space="0" w:color="auto"/>
            <w:right w:val="none" w:sz="0" w:space="0" w:color="auto"/>
          </w:divBdr>
        </w:div>
        <w:div w:id="802776545">
          <w:marLeft w:val="360"/>
          <w:marRight w:val="0"/>
          <w:marTop w:val="200"/>
          <w:marBottom w:val="0"/>
          <w:divBdr>
            <w:top w:val="none" w:sz="0" w:space="0" w:color="auto"/>
            <w:left w:val="none" w:sz="0" w:space="0" w:color="auto"/>
            <w:bottom w:val="none" w:sz="0" w:space="0" w:color="auto"/>
            <w:right w:val="none" w:sz="0" w:space="0" w:color="auto"/>
          </w:divBdr>
        </w:div>
        <w:div w:id="1847749075">
          <w:marLeft w:val="360"/>
          <w:marRight w:val="0"/>
          <w:marTop w:val="200"/>
          <w:marBottom w:val="0"/>
          <w:divBdr>
            <w:top w:val="none" w:sz="0" w:space="0" w:color="auto"/>
            <w:left w:val="none" w:sz="0" w:space="0" w:color="auto"/>
            <w:bottom w:val="none" w:sz="0" w:space="0" w:color="auto"/>
            <w:right w:val="none" w:sz="0" w:space="0" w:color="auto"/>
          </w:divBdr>
        </w:div>
      </w:divsChild>
    </w:div>
    <w:div w:id="1727339315">
      <w:bodyDiv w:val="1"/>
      <w:marLeft w:val="0"/>
      <w:marRight w:val="0"/>
      <w:marTop w:val="0"/>
      <w:marBottom w:val="0"/>
      <w:divBdr>
        <w:top w:val="none" w:sz="0" w:space="0" w:color="auto"/>
        <w:left w:val="none" w:sz="0" w:space="0" w:color="auto"/>
        <w:bottom w:val="none" w:sz="0" w:space="0" w:color="auto"/>
        <w:right w:val="none" w:sz="0" w:space="0" w:color="auto"/>
      </w:divBdr>
    </w:div>
    <w:div w:id="1741636745">
      <w:bodyDiv w:val="1"/>
      <w:marLeft w:val="0"/>
      <w:marRight w:val="0"/>
      <w:marTop w:val="0"/>
      <w:marBottom w:val="0"/>
      <w:divBdr>
        <w:top w:val="none" w:sz="0" w:space="0" w:color="auto"/>
        <w:left w:val="none" w:sz="0" w:space="0" w:color="auto"/>
        <w:bottom w:val="none" w:sz="0" w:space="0" w:color="auto"/>
        <w:right w:val="none" w:sz="0" w:space="0" w:color="auto"/>
      </w:divBdr>
      <w:divsChild>
        <w:div w:id="1139495748">
          <w:marLeft w:val="360"/>
          <w:marRight w:val="0"/>
          <w:marTop w:val="200"/>
          <w:marBottom w:val="0"/>
          <w:divBdr>
            <w:top w:val="none" w:sz="0" w:space="0" w:color="auto"/>
            <w:left w:val="none" w:sz="0" w:space="0" w:color="auto"/>
            <w:bottom w:val="none" w:sz="0" w:space="0" w:color="auto"/>
            <w:right w:val="none" w:sz="0" w:space="0" w:color="auto"/>
          </w:divBdr>
        </w:div>
      </w:divsChild>
    </w:div>
    <w:div w:id="1776632335">
      <w:bodyDiv w:val="1"/>
      <w:marLeft w:val="0"/>
      <w:marRight w:val="0"/>
      <w:marTop w:val="0"/>
      <w:marBottom w:val="0"/>
      <w:divBdr>
        <w:top w:val="none" w:sz="0" w:space="0" w:color="auto"/>
        <w:left w:val="none" w:sz="0" w:space="0" w:color="auto"/>
        <w:bottom w:val="none" w:sz="0" w:space="0" w:color="auto"/>
        <w:right w:val="none" w:sz="0" w:space="0" w:color="auto"/>
      </w:divBdr>
    </w:div>
    <w:div w:id="1779524211">
      <w:bodyDiv w:val="1"/>
      <w:marLeft w:val="0"/>
      <w:marRight w:val="0"/>
      <w:marTop w:val="0"/>
      <w:marBottom w:val="0"/>
      <w:divBdr>
        <w:top w:val="none" w:sz="0" w:space="0" w:color="auto"/>
        <w:left w:val="none" w:sz="0" w:space="0" w:color="auto"/>
        <w:bottom w:val="none" w:sz="0" w:space="0" w:color="auto"/>
        <w:right w:val="none" w:sz="0" w:space="0" w:color="auto"/>
      </w:divBdr>
    </w:div>
    <w:div w:id="1780371000">
      <w:bodyDiv w:val="1"/>
      <w:marLeft w:val="0"/>
      <w:marRight w:val="0"/>
      <w:marTop w:val="0"/>
      <w:marBottom w:val="0"/>
      <w:divBdr>
        <w:top w:val="none" w:sz="0" w:space="0" w:color="auto"/>
        <w:left w:val="none" w:sz="0" w:space="0" w:color="auto"/>
        <w:bottom w:val="none" w:sz="0" w:space="0" w:color="auto"/>
        <w:right w:val="none" w:sz="0" w:space="0" w:color="auto"/>
      </w:divBdr>
    </w:div>
    <w:div w:id="1841041723">
      <w:bodyDiv w:val="1"/>
      <w:marLeft w:val="0"/>
      <w:marRight w:val="0"/>
      <w:marTop w:val="0"/>
      <w:marBottom w:val="0"/>
      <w:divBdr>
        <w:top w:val="none" w:sz="0" w:space="0" w:color="auto"/>
        <w:left w:val="none" w:sz="0" w:space="0" w:color="auto"/>
        <w:bottom w:val="none" w:sz="0" w:space="0" w:color="auto"/>
        <w:right w:val="none" w:sz="0" w:space="0" w:color="auto"/>
      </w:divBdr>
    </w:div>
    <w:div w:id="1889491209">
      <w:bodyDiv w:val="1"/>
      <w:marLeft w:val="0"/>
      <w:marRight w:val="0"/>
      <w:marTop w:val="0"/>
      <w:marBottom w:val="0"/>
      <w:divBdr>
        <w:top w:val="none" w:sz="0" w:space="0" w:color="auto"/>
        <w:left w:val="none" w:sz="0" w:space="0" w:color="auto"/>
        <w:bottom w:val="none" w:sz="0" w:space="0" w:color="auto"/>
        <w:right w:val="none" w:sz="0" w:space="0" w:color="auto"/>
      </w:divBdr>
      <w:divsChild>
        <w:div w:id="822355312">
          <w:marLeft w:val="360"/>
          <w:marRight w:val="0"/>
          <w:marTop w:val="200"/>
          <w:marBottom w:val="0"/>
          <w:divBdr>
            <w:top w:val="none" w:sz="0" w:space="0" w:color="auto"/>
            <w:left w:val="none" w:sz="0" w:space="0" w:color="auto"/>
            <w:bottom w:val="none" w:sz="0" w:space="0" w:color="auto"/>
            <w:right w:val="none" w:sz="0" w:space="0" w:color="auto"/>
          </w:divBdr>
        </w:div>
        <w:div w:id="651299753">
          <w:marLeft w:val="360"/>
          <w:marRight w:val="0"/>
          <w:marTop w:val="200"/>
          <w:marBottom w:val="0"/>
          <w:divBdr>
            <w:top w:val="none" w:sz="0" w:space="0" w:color="auto"/>
            <w:left w:val="none" w:sz="0" w:space="0" w:color="auto"/>
            <w:bottom w:val="none" w:sz="0" w:space="0" w:color="auto"/>
            <w:right w:val="none" w:sz="0" w:space="0" w:color="auto"/>
          </w:divBdr>
        </w:div>
        <w:div w:id="1783765934">
          <w:marLeft w:val="360"/>
          <w:marRight w:val="0"/>
          <w:marTop w:val="200"/>
          <w:marBottom w:val="0"/>
          <w:divBdr>
            <w:top w:val="none" w:sz="0" w:space="0" w:color="auto"/>
            <w:left w:val="none" w:sz="0" w:space="0" w:color="auto"/>
            <w:bottom w:val="none" w:sz="0" w:space="0" w:color="auto"/>
            <w:right w:val="none" w:sz="0" w:space="0" w:color="auto"/>
          </w:divBdr>
        </w:div>
      </w:divsChild>
    </w:div>
    <w:div w:id="1890410994">
      <w:bodyDiv w:val="1"/>
      <w:marLeft w:val="0"/>
      <w:marRight w:val="0"/>
      <w:marTop w:val="0"/>
      <w:marBottom w:val="0"/>
      <w:divBdr>
        <w:top w:val="none" w:sz="0" w:space="0" w:color="auto"/>
        <w:left w:val="none" w:sz="0" w:space="0" w:color="auto"/>
        <w:bottom w:val="none" w:sz="0" w:space="0" w:color="auto"/>
        <w:right w:val="none" w:sz="0" w:space="0" w:color="auto"/>
      </w:divBdr>
    </w:div>
    <w:div w:id="1964384433">
      <w:bodyDiv w:val="1"/>
      <w:marLeft w:val="0"/>
      <w:marRight w:val="0"/>
      <w:marTop w:val="0"/>
      <w:marBottom w:val="0"/>
      <w:divBdr>
        <w:top w:val="none" w:sz="0" w:space="0" w:color="auto"/>
        <w:left w:val="none" w:sz="0" w:space="0" w:color="auto"/>
        <w:bottom w:val="none" w:sz="0" w:space="0" w:color="auto"/>
        <w:right w:val="none" w:sz="0" w:space="0" w:color="auto"/>
      </w:divBdr>
    </w:div>
    <w:div w:id="2019235102">
      <w:bodyDiv w:val="1"/>
      <w:marLeft w:val="0"/>
      <w:marRight w:val="0"/>
      <w:marTop w:val="0"/>
      <w:marBottom w:val="0"/>
      <w:divBdr>
        <w:top w:val="none" w:sz="0" w:space="0" w:color="auto"/>
        <w:left w:val="none" w:sz="0" w:space="0" w:color="auto"/>
        <w:bottom w:val="none" w:sz="0" w:space="0" w:color="auto"/>
        <w:right w:val="none" w:sz="0" w:space="0" w:color="auto"/>
      </w:divBdr>
    </w:div>
    <w:div w:id="2042170345">
      <w:bodyDiv w:val="1"/>
      <w:marLeft w:val="0"/>
      <w:marRight w:val="0"/>
      <w:marTop w:val="0"/>
      <w:marBottom w:val="0"/>
      <w:divBdr>
        <w:top w:val="none" w:sz="0" w:space="0" w:color="auto"/>
        <w:left w:val="none" w:sz="0" w:space="0" w:color="auto"/>
        <w:bottom w:val="none" w:sz="0" w:space="0" w:color="auto"/>
        <w:right w:val="none" w:sz="0" w:space="0" w:color="auto"/>
      </w:divBdr>
    </w:div>
    <w:div w:id="2050718350">
      <w:bodyDiv w:val="1"/>
      <w:marLeft w:val="0"/>
      <w:marRight w:val="0"/>
      <w:marTop w:val="0"/>
      <w:marBottom w:val="0"/>
      <w:divBdr>
        <w:top w:val="none" w:sz="0" w:space="0" w:color="auto"/>
        <w:left w:val="none" w:sz="0" w:space="0" w:color="auto"/>
        <w:bottom w:val="none" w:sz="0" w:space="0" w:color="auto"/>
        <w:right w:val="none" w:sz="0" w:space="0" w:color="auto"/>
      </w:divBdr>
    </w:div>
    <w:div w:id="2131699977">
      <w:bodyDiv w:val="1"/>
      <w:marLeft w:val="0"/>
      <w:marRight w:val="0"/>
      <w:marTop w:val="0"/>
      <w:marBottom w:val="0"/>
      <w:divBdr>
        <w:top w:val="none" w:sz="0" w:space="0" w:color="auto"/>
        <w:left w:val="none" w:sz="0" w:space="0" w:color="auto"/>
        <w:bottom w:val="none" w:sz="0" w:space="0" w:color="auto"/>
        <w:right w:val="none" w:sz="0" w:space="0" w:color="auto"/>
      </w:divBdr>
    </w:div>
    <w:div w:id="2141530984">
      <w:bodyDiv w:val="1"/>
      <w:marLeft w:val="0"/>
      <w:marRight w:val="0"/>
      <w:marTop w:val="0"/>
      <w:marBottom w:val="0"/>
      <w:divBdr>
        <w:top w:val="none" w:sz="0" w:space="0" w:color="auto"/>
        <w:left w:val="none" w:sz="0" w:space="0" w:color="auto"/>
        <w:bottom w:val="none" w:sz="0" w:space="0" w:color="auto"/>
        <w:right w:val="none" w:sz="0" w:space="0" w:color="auto"/>
      </w:divBdr>
      <w:divsChild>
        <w:div w:id="1375420039">
          <w:marLeft w:val="360"/>
          <w:marRight w:val="0"/>
          <w:marTop w:val="200"/>
          <w:marBottom w:val="0"/>
          <w:divBdr>
            <w:top w:val="none" w:sz="0" w:space="0" w:color="auto"/>
            <w:left w:val="none" w:sz="0" w:space="0" w:color="auto"/>
            <w:bottom w:val="none" w:sz="0" w:space="0" w:color="auto"/>
            <w:right w:val="none" w:sz="0" w:space="0" w:color="auto"/>
          </w:divBdr>
        </w:div>
        <w:div w:id="910499980">
          <w:marLeft w:val="360"/>
          <w:marRight w:val="0"/>
          <w:marTop w:val="200"/>
          <w:marBottom w:val="0"/>
          <w:divBdr>
            <w:top w:val="none" w:sz="0" w:space="0" w:color="auto"/>
            <w:left w:val="none" w:sz="0" w:space="0" w:color="auto"/>
            <w:bottom w:val="none" w:sz="0" w:space="0" w:color="auto"/>
            <w:right w:val="none" w:sz="0" w:space="0" w:color="auto"/>
          </w:divBdr>
        </w:div>
        <w:div w:id="127627880">
          <w:marLeft w:val="360"/>
          <w:marRight w:val="0"/>
          <w:marTop w:val="200"/>
          <w:marBottom w:val="0"/>
          <w:divBdr>
            <w:top w:val="none" w:sz="0" w:space="0" w:color="auto"/>
            <w:left w:val="none" w:sz="0" w:space="0" w:color="auto"/>
            <w:bottom w:val="none" w:sz="0" w:space="0" w:color="auto"/>
            <w:right w:val="none" w:sz="0" w:space="0" w:color="auto"/>
          </w:divBdr>
        </w:div>
        <w:div w:id="204317037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cintegrity.eu/wp/all-materials/?key-words%5b%5d=real-life-exampl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ademicintegrity.eu/wp/all-materia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ropbox\ENAI\Grafika\enai_template_long.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EA822-BA8D-AF47-A6B0-739A1E16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C:\Data\Dropbox\ENAI\Grafika\enai_template_long.dotx</Template>
  <TotalTime>55</TotalTime>
  <Pages>7</Pages>
  <Words>2067</Words>
  <Characters>12196</Characters>
  <Application>Microsoft Office Word</Application>
  <DocSecurity>0</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14235</CharactersWithSpaces>
  <SharedDoc>false</SharedDoc>
  <HLinks>
    <vt:vector size="6" baseType="variant">
      <vt:variant>
        <vt:i4>3211350</vt:i4>
      </vt:variant>
      <vt:variant>
        <vt:i4>0</vt:i4>
      </vt:variant>
      <vt:variant>
        <vt:i4>0</vt:i4>
      </vt:variant>
      <vt:variant>
        <vt:i4>5</vt:i4>
      </vt:variant>
      <vt:variant>
        <vt:lpwstr>mailto:dita.dlabolova@mendelu.cz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didl</dc:creator>
  <cp:keywords/>
  <cp:lastModifiedBy>Dita Dlabolová</cp:lastModifiedBy>
  <cp:revision>4</cp:revision>
  <dcterms:created xsi:type="dcterms:W3CDTF">2019-08-08T11:46:00Z</dcterms:created>
  <dcterms:modified xsi:type="dcterms:W3CDTF">2019-11-06T13:33:00Z</dcterms:modified>
</cp:coreProperties>
</file>