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47" w:rsidRDefault="002B4938">
      <w:pPr>
        <w:rPr>
          <w:rFonts w:eastAsia="Calibri Light" w:cs="Calibri Light"/>
          <w:color w:val="189C9A"/>
          <w:sz w:val="32"/>
          <w:szCs w:val="32"/>
        </w:rPr>
      </w:pPr>
      <w:r>
        <w:t xml:space="preserve">FAQ [output O1-E-1.12, </w:t>
      </w:r>
      <w:proofErr w:type="spellStart"/>
      <w:r>
        <w:t>en</w:t>
      </w:r>
      <w:proofErr w:type="spellEnd"/>
      <w:r>
        <w:t>, license CC BY 4.0, 21 June 2018]</w:t>
      </w:r>
    </w:p>
    <w:p w:rsidR="00F94247" w:rsidRDefault="002B4938">
      <w:pPr>
        <w:pStyle w:val="berschrift1"/>
        <w:rPr>
          <w:lang w:val="cs-CZ"/>
        </w:rPr>
      </w:pPr>
      <w:r>
        <w:rPr>
          <w:highlight w:val="yellow"/>
          <w:lang w:val="cs-CZ"/>
        </w:rPr>
        <w:t>Second Title</w:t>
      </w:r>
    </w:p>
    <w:p w:rsidR="00F94247" w:rsidRDefault="002B4938">
      <w:pPr>
        <w:rPr>
          <w:b/>
          <w:lang w:val="cs-CZ"/>
        </w:rPr>
      </w:pPr>
      <w:r>
        <w:rPr>
          <w:b/>
          <w:lang w:val="cs-CZ"/>
        </w:rPr>
        <w:t>Belonging to: The other day in the cafeteria - rumours about plagiarism</w:t>
      </w:r>
    </w:p>
    <w:p w:rsidR="00F94247" w:rsidRDefault="002B4938">
      <w:pPr>
        <w:rPr>
          <w:lang w:val="cs-CZ"/>
        </w:rPr>
      </w:pPr>
      <w:r>
        <w:rPr>
          <w:lang w:val="cs-CZ"/>
        </w:rPr>
        <w:t>Date: 2018-06-21</w:t>
      </w:r>
    </w:p>
    <w:p w:rsidR="00F94247" w:rsidRDefault="002B4938">
      <w:pPr>
        <w:pStyle w:val="western"/>
        <w:spacing w:before="1701" w:beforeAutospacing="0" w:after="0" w:line="240" w:lineRule="auto"/>
        <w:rPr>
          <w:rFonts w:ascii="Calibri" w:hAnsi="Calibri"/>
          <w:lang w:val="en-GB"/>
        </w:rPr>
      </w:pPr>
      <w:r>
        <w:rPr>
          <w:rFonts w:ascii="Calibri" w:hAnsi="Calibri" w:cs="Arial"/>
          <w:u w:val="single"/>
          <w:lang w:val="en-GB"/>
        </w:rPr>
        <w:t>Information about the use of this material:</w:t>
      </w:r>
    </w:p>
    <w:p w:rsidR="00F94247" w:rsidRDefault="002B4938">
      <w:pPr>
        <w:pStyle w:val="western"/>
        <w:spacing w:after="0" w:line="240" w:lineRule="auto"/>
        <w:rPr>
          <w:lang w:val="en-US"/>
        </w:rPr>
      </w:pPr>
      <w:r>
        <w:rPr>
          <w:noProof/>
        </w:rPr>
        <mc:AlternateContent>
          <mc:Choice Requires="wpg">
            <w:drawing>
              <wp:inline distT="0" distB="0" distL="0" distR="0">
                <wp:extent cx="1512000" cy="529200"/>
                <wp:effectExtent l="0" t="0" r="0" b="4444"/>
                <wp:docPr id="2"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con CC BY"/>
                        <pic:cNvPicPr>
                          <a:picLocks noChangeAspect="1"/>
                        </pic:cNvPicPr>
                      </pic:nvPicPr>
                      <pic:blipFill>
                        <a:blip r:embed="rId6"/>
                        <a:stretch/>
                      </pic:blipFill>
                      <pic:spPr bwMode="auto">
                        <a:xfrm>
                          <a:off x="0" y="0"/>
                          <a:ext cx="1512000" cy="5292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9.1pt;height:41.7pt;">
                <v:path textboxrect="0,0,0,0"/>
                <v:imagedata r:id="rId9" o:title=""/>
              </v:shape>
            </w:pict>
          </mc:Fallback>
        </mc:AlternateContent>
      </w:r>
    </w:p>
    <w:p w:rsidR="00F94247" w:rsidRDefault="002B4938">
      <w:pPr>
        <w:pStyle w:val="western"/>
        <w:spacing w:after="0" w:line="240" w:lineRule="auto"/>
        <w:rPr>
          <w:rFonts w:ascii="Calibri" w:hAnsi="Calibri"/>
          <w:lang w:val="en-GB"/>
        </w:rPr>
      </w:pPr>
      <w:r>
        <w:rPr>
          <w:rFonts w:ascii="Calibri" w:hAnsi="Calibri" w:cs="Arial"/>
          <w:lang w:val="en-GB"/>
        </w:rPr>
        <w:t xml:space="preserve">This work </w:t>
      </w:r>
      <w:proofErr w:type="gramStart"/>
      <w:r>
        <w:rPr>
          <w:rFonts w:ascii="Calibri" w:hAnsi="Calibri" w:cs="Arial"/>
          <w:lang w:val="en-GB"/>
        </w:rPr>
        <w:t>is licensed</w:t>
      </w:r>
      <w:proofErr w:type="gramEnd"/>
      <w:r>
        <w:rPr>
          <w:rFonts w:ascii="Calibri" w:hAnsi="Calibri" w:cs="Arial"/>
          <w:lang w:val="en-GB"/>
        </w:rPr>
        <w:t xml:space="preserve"> under a Creative Commons Attribution 4.0 International Licence.</w:t>
      </w:r>
    </w:p>
    <w:p w:rsidR="00F94247" w:rsidRDefault="002B4938">
      <w:pPr>
        <w:pStyle w:val="western"/>
        <w:spacing w:after="0" w:line="240" w:lineRule="auto"/>
        <w:rPr>
          <w:rFonts w:ascii="Calibri" w:hAnsi="Calibri"/>
          <w:lang w:val="en-GB"/>
        </w:rPr>
      </w:pPr>
      <w:r>
        <w:rPr>
          <w:rFonts w:ascii="Calibri" w:hAnsi="Calibri" w:cs="Arial"/>
          <w:lang w:val="en-GB"/>
        </w:rPr>
        <w:t xml:space="preserve">You are free to </w:t>
      </w:r>
      <w:proofErr w:type="gramStart"/>
      <w:r>
        <w:rPr>
          <w:rFonts w:ascii="Calibri" w:hAnsi="Calibri" w:cs="Arial"/>
          <w:lang w:val="en-GB"/>
        </w:rPr>
        <w:t>share,</w:t>
      </w:r>
      <w:proofErr w:type="gramEnd"/>
      <w:r>
        <w:rPr>
          <w:rFonts w:ascii="Calibri" w:hAnsi="Calibri" w:cs="Arial"/>
          <w:lang w:val="en-GB"/>
        </w:rPr>
        <w:t xml:space="preserve"> copy and redistribute the material in any medium or format. You are free to adapt, remix, transform, and build upon the material for any purpose. Y</w:t>
      </w:r>
      <w:r>
        <w:rPr>
          <w:rFonts w:ascii="Calibri" w:hAnsi="Calibri" w:cs="Arial"/>
          <w:lang w:val="en-GB"/>
        </w:rPr>
        <w:t xml:space="preserve">ou must give appropriate credit, provide a link to the license, and indicate if changes </w:t>
      </w:r>
      <w:proofErr w:type="gramStart"/>
      <w:r>
        <w:rPr>
          <w:rFonts w:ascii="Calibri" w:hAnsi="Calibri" w:cs="Arial"/>
          <w:lang w:val="en-GB"/>
        </w:rPr>
        <w:t>were made</w:t>
      </w:r>
      <w:proofErr w:type="gramEnd"/>
      <w:r>
        <w:rPr>
          <w:rFonts w:ascii="Calibri" w:hAnsi="Calibri" w:cs="Arial"/>
          <w:lang w:val="en-GB"/>
        </w:rPr>
        <w:t>. You may do so in any reasonable manner, but not in any way that suggests the licensor endorses you or your use.</w:t>
      </w:r>
    </w:p>
    <w:p w:rsidR="00F94247" w:rsidRDefault="002B4938">
      <w:pPr>
        <w:pStyle w:val="western"/>
        <w:spacing w:after="0" w:line="240" w:lineRule="auto"/>
        <w:rPr>
          <w:rFonts w:ascii="Calibri" w:hAnsi="Calibri"/>
          <w:lang w:val="en-US"/>
        </w:rPr>
      </w:pPr>
      <w:r>
        <w:rPr>
          <w:rFonts w:ascii="Calibri" w:hAnsi="Calibri" w:cs="Arial"/>
          <w:lang w:val="en-GB"/>
        </w:rPr>
        <w:t xml:space="preserve">Additional information about CC licensing: </w:t>
      </w:r>
      <w:hyperlink r:id="rId10" w:history="1">
        <w:r>
          <w:rPr>
            <w:rStyle w:val="Hyperlink"/>
            <w:rFonts w:ascii="Calibri" w:eastAsia="Calibri Light" w:hAnsi="Calibri" w:cs="Arial"/>
            <w:lang w:val="en-US"/>
          </w:rPr>
          <w:t>https://creativecommons.org/licenses/by/4.0</w:t>
        </w:r>
      </w:hyperlink>
    </w:p>
    <w:p w:rsidR="00F94247" w:rsidRDefault="00F94247">
      <w:pPr>
        <w:pStyle w:val="western"/>
        <w:spacing w:after="0" w:line="240" w:lineRule="auto"/>
        <w:rPr>
          <w:rFonts w:ascii="Calibri" w:hAnsi="Calibri"/>
          <w:lang w:val="en-US"/>
        </w:rPr>
      </w:pPr>
    </w:p>
    <w:p w:rsidR="00F94247" w:rsidRDefault="002B4938">
      <w:pPr>
        <w:pStyle w:val="western"/>
        <w:spacing w:before="0" w:beforeAutospacing="0" w:after="0" w:line="240" w:lineRule="auto"/>
        <w:rPr>
          <w:rFonts w:ascii="Calibri" w:hAnsi="Calibri"/>
          <w:lang w:val="en-GB"/>
        </w:rPr>
      </w:pPr>
      <w:proofErr w:type="gramStart"/>
      <w:r>
        <w:rPr>
          <w:rFonts w:ascii="Calibri" w:hAnsi="Calibri" w:cs="Arial"/>
          <w:lang w:val="en-GB"/>
        </w:rPr>
        <w:t>citation</w:t>
      </w:r>
      <w:proofErr w:type="gramEnd"/>
      <w:r>
        <w:rPr>
          <w:rFonts w:ascii="Calibri" w:hAnsi="Calibri" w:cs="Arial"/>
          <w:lang w:val="en-GB"/>
        </w:rPr>
        <w:t>:</w:t>
      </w:r>
    </w:p>
    <w:p w:rsidR="00F94247" w:rsidRDefault="002B4938">
      <w:pPr>
        <w:pStyle w:val="western"/>
        <w:spacing w:before="0" w:beforeAutospacing="0" w:after="0" w:line="240" w:lineRule="auto"/>
        <w:rPr>
          <w:rFonts w:ascii="Calibri" w:hAnsi="Calibri" w:cs="Arial"/>
          <w:lang w:val="en-GB"/>
        </w:rPr>
      </w:pPr>
      <w:r>
        <w:rPr>
          <w:rFonts w:ascii="Calibri" w:hAnsi="Calibri" w:cs="Arial"/>
          <w:lang w:val="en-GB"/>
        </w:rPr>
        <w:t>[</w:t>
      </w:r>
      <w:proofErr w:type="gramStart"/>
      <w:r>
        <w:rPr>
          <w:rFonts w:ascii="Calibri" w:hAnsi="Calibri" w:cs="Arial"/>
          <w:lang w:val="en-GB"/>
        </w:rPr>
        <w:t>author</w:t>
      </w:r>
      <w:proofErr w:type="gramEnd"/>
      <w:r>
        <w:rPr>
          <w:rFonts w:ascii="Calibri" w:hAnsi="Calibri" w:cs="Arial"/>
          <w:lang w:val="en-GB"/>
        </w:rPr>
        <w:t xml:space="preserve">] Project </w:t>
      </w:r>
      <w:proofErr w:type="spellStart"/>
      <w:r>
        <w:rPr>
          <w:rFonts w:ascii="Calibri" w:hAnsi="Calibri" w:cs="Arial"/>
          <w:lang w:val="en-GB"/>
        </w:rPr>
        <w:t>Re</w:t>
      </w:r>
      <w:r>
        <w:rPr>
          <w:rFonts w:ascii="Calibri" w:hAnsi="Calibri" w:cs="Arial"/>
          <w:i/>
          <w:lang w:val="en-GB"/>
        </w:rPr>
        <w:t>fair</w:t>
      </w:r>
      <w:r>
        <w:rPr>
          <w:rFonts w:ascii="Calibri" w:hAnsi="Calibri" w:cs="Arial"/>
          <w:lang w:val="en-GB"/>
        </w:rPr>
        <w:t>ence</w:t>
      </w:r>
      <w:proofErr w:type="spellEnd"/>
    </w:p>
    <w:p w:rsidR="00F94247" w:rsidRDefault="002B4938">
      <w:pPr>
        <w:pStyle w:val="western"/>
        <w:spacing w:before="0" w:beforeAutospacing="0" w:after="0" w:line="240" w:lineRule="auto"/>
        <w:rPr>
          <w:rFonts w:ascii="Calibri" w:hAnsi="Calibri"/>
          <w:lang w:val="en-GB"/>
        </w:rPr>
      </w:pPr>
      <w:r>
        <w:rPr>
          <w:rFonts w:ascii="Calibri" w:hAnsi="Calibri" w:cs="Arial"/>
          <w:highlight w:val="yellow"/>
          <w:lang w:val="en-GB"/>
        </w:rPr>
        <w:t>[</w:t>
      </w:r>
      <w:proofErr w:type="gramStart"/>
      <w:r>
        <w:rPr>
          <w:rFonts w:ascii="Calibri" w:hAnsi="Calibri" w:cs="Arial"/>
          <w:highlight w:val="yellow"/>
          <w:lang w:val="en-GB"/>
        </w:rPr>
        <w:t>title</w:t>
      </w:r>
      <w:proofErr w:type="gramEnd"/>
      <w:r>
        <w:rPr>
          <w:rFonts w:ascii="Calibri" w:hAnsi="Calibri" w:cs="Arial"/>
          <w:highlight w:val="yellow"/>
          <w:lang w:val="en-GB"/>
        </w:rPr>
        <w:t>] The other day in the cafeteria - rumours about plagiarism</w:t>
      </w:r>
    </w:p>
    <w:p w:rsidR="00F94247" w:rsidRDefault="002B4938">
      <w:pPr>
        <w:pStyle w:val="western"/>
        <w:spacing w:before="0" w:beforeAutospacing="0" w:after="0" w:line="240" w:lineRule="auto"/>
        <w:rPr>
          <w:rFonts w:ascii="Calibri" w:hAnsi="Calibri"/>
          <w:lang w:val="fr-FR"/>
        </w:rPr>
      </w:pPr>
      <w:r>
        <w:rPr>
          <w:rFonts w:ascii="Calibri" w:hAnsi="Calibri" w:cs="Arial"/>
          <w:lang w:val="fr-FR"/>
        </w:rPr>
        <w:t>[</w:t>
      </w:r>
      <w:proofErr w:type="gramStart"/>
      <w:r>
        <w:rPr>
          <w:rFonts w:ascii="Calibri" w:hAnsi="Calibri" w:cs="Arial"/>
          <w:lang w:val="fr-FR"/>
        </w:rPr>
        <w:t>date</w:t>
      </w:r>
      <w:proofErr w:type="gramEnd"/>
      <w:r>
        <w:rPr>
          <w:rFonts w:ascii="Calibri" w:hAnsi="Calibri" w:cs="Arial"/>
          <w:lang w:val="fr-FR"/>
        </w:rPr>
        <w:t>] 2018-06-21</w:t>
      </w:r>
    </w:p>
    <w:p w:rsidR="00F94247" w:rsidRDefault="002B4938">
      <w:pPr>
        <w:pStyle w:val="western"/>
        <w:spacing w:before="0" w:beforeAutospacing="0" w:after="0" w:line="240" w:lineRule="auto"/>
        <w:rPr>
          <w:lang w:val="en-US"/>
        </w:rPr>
      </w:pPr>
      <w:r>
        <w:rPr>
          <w:rFonts w:ascii="Calibri" w:hAnsi="Calibri" w:cs="Arial"/>
          <w:lang w:val="fr-FR"/>
        </w:rPr>
        <w:t xml:space="preserve">[source] </w:t>
      </w:r>
      <w:hyperlink r:id="rId11" w:history="1">
        <w:r>
          <w:rPr>
            <w:rStyle w:val="Hyperlink"/>
            <w:rFonts w:ascii="Calibri" w:hAnsi="Calibri"/>
            <w:lang w:val="en-US"/>
          </w:rPr>
          <w:t>http://www.academicintegrity.eu/wp/all-materials</w:t>
        </w:r>
      </w:hyperlink>
    </w:p>
    <w:p w:rsidR="00F94247" w:rsidRDefault="002B4938">
      <w:pPr>
        <w:pStyle w:val="western"/>
        <w:spacing w:before="0" w:beforeAutospacing="0" w:after="0" w:line="240" w:lineRule="auto"/>
        <w:rPr>
          <w:rFonts w:ascii="Calibri" w:hAnsi="Calibri"/>
          <w:lang w:val="en-GB"/>
        </w:rPr>
      </w:pPr>
      <w:r>
        <w:rPr>
          <w:rFonts w:ascii="Calibri" w:hAnsi="Calibri" w:cs="Arial"/>
          <w:lang w:val="en-GB"/>
        </w:rPr>
        <w:t>[</w:t>
      </w:r>
      <w:proofErr w:type="gramStart"/>
      <w:r>
        <w:rPr>
          <w:rFonts w:ascii="Calibri" w:hAnsi="Calibri" w:cs="Arial"/>
          <w:lang w:val="en-GB"/>
        </w:rPr>
        <w:t>access</w:t>
      </w:r>
      <w:proofErr w:type="gramEnd"/>
      <w:r>
        <w:rPr>
          <w:rFonts w:ascii="Calibri" w:hAnsi="Calibri" w:cs="Arial"/>
          <w:lang w:val="en-GB"/>
        </w:rPr>
        <w:t xml:space="preserve"> date]</w:t>
      </w:r>
    </w:p>
    <w:p w:rsidR="00F94247" w:rsidRDefault="002B4938">
      <w:pPr>
        <w:rPr>
          <w:lang w:val="cs-CZ"/>
        </w:rPr>
      </w:pPr>
      <w:r>
        <w:rPr>
          <w:lang w:val="cs-CZ"/>
        </w:rPr>
        <w:br w:type="page"/>
      </w:r>
    </w:p>
    <w:p w:rsidR="00F94247" w:rsidRDefault="002B4938">
      <w:pPr>
        <w:pStyle w:val="berschrift1"/>
        <w:rPr>
          <w:lang w:val="cs-CZ"/>
        </w:rPr>
      </w:pPr>
      <w:r>
        <w:rPr>
          <w:lang w:val="cs-CZ"/>
        </w:rPr>
        <w:lastRenderedPageBreak/>
        <w:t>The other day in the cafeteria - rumours about plagiarism</w:t>
      </w:r>
    </w:p>
    <w:p w:rsidR="00F94247" w:rsidRDefault="002B4938">
      <w:pPr>
        <w:spacing w:after="160"/>
        <w:rPr>
          <w:lang w:val="cs-CZ"/>
        </w:rPr>
      </w:pPr>
      <w:r>
        <w:rPr>
          <w:lang w:val="cs-CZ"/>
        </w:rPr>
        <w:t>In order to inform and educate students (and staff), we have collected</w:t>
      </w:r>
      <w:r>
        <w:rPr>
          <w:lang w:val="cs-CZ"/>
        </w:rPr>
        <w:t xml:space="preserve"> these common rumours, myths/questions and drafted possible answers. We react to them in a FAQ-like scheme.</w:t>
      </w:r>
    </w:p>
    <w:p w:rsidR="00F94247" w:rsidRDefault="00F94247">
      <w:pPr>
        <w:rPr>
          <w:lang w:val="cs-CZ"/>
        </w:rPr>
      </w:pPr>
    </w:p>
    <w:p w:rsidR="00F94247" w:rsidRDefault="002B4938">
      <w:pPr>
        <w:pStyle w:val="berschrift2"/>
        <w:rPr>
          <w:lang w:val="cs-CZ"/>
        </w:rPr>
      </w:pPr>
      <w:r>
        <w:rPr>
          <w:lang w:val="cs-CZ"/>
        </w:rPr>
        <w:t>I’ve heard…</w:t>
      </w:r>
    </w:p>
    <w:p w:rsidR="00F94247" w:rsidRDefault="00F94247">
      <w:pPr>
        <w:spacing w:after="160"/>
        <w:rPr>
          <w:lang w:val="cs-CZ"/>
        </w:rPr>
      </w:pPr>
    </w:p>
    <w:p w:rsidR="00F94247" w:rsidRDefault="002B4938">
      <w:pPr>
        <w:pStyle w:val="berschrift2"/>
        <w:rPr>
          <w:lang w:val="cs-CZ"/>
        </w:rPr>
      </w:pPr>
      <w:r>
        <w:rPr>
          <w:lang w:val="cs-CZ"/>
        </w:rPr>
        <w:t>…After I graduate, I want to work as a teacher/ a marketing specialist/ a doctor/ an engineer, not as a researcher or scientist. Why s</w:t>
      </w:r>
      <w:r>
        <w:rPr>
          <w:lang w:val="cs-CZ"/>
        </w:rPr>
        <w:t>hould I be bothered about the rules of academic practice?</w:t>
      </w:r>
    </w:p>
    <w:p w:rsidR="00F94247" w:rsidRDefault="002B4938">
      <w:pPr>
        <w:spacing w:after="160"/>
        <w:rPr>
          <w:lang w:val="cs-CZ"/>
        </w:rPr>
      </w:pPr>
      <w:r>
        <w:rPr>
          <w:lang w:val="cs-CZ"/>
        </w:rPr>
        <w:t>So you probably do not want to become a professional researcher or scientist. Maybe you ‘just’ want to pass your exams. Maybe you are not particularly interested in discussing research and its resul</w:t>
      </w:r>
      <w:r>
        <w:rPr>
          <w:lang w:val="cs-CZ"/>
        </w:rPr>
        <w:t>ts. There are still a number of reasons why you need to master and apply the rules of academic practice.</w:t>
      </w:r>
    </w:p>
    <w:p w:rsidR="00F94247" w:rsidRDefault="002B4938">
      <w:pPr>
        <w:spacing w:after="160"/>
        <w:rPr>
          <w:lang w:val="cs-CZ"/>
        </w:rPr>
      </w:pPr>
      <w:r>
        <w:rPr>
          <w:lang w:val="cs-CZ"/>
        </w:rPr>
        <w:t>In learning the rules of academic practice you will also acquire skills you will need in your future job: You will develop a style of working character</w:t>
      </w:r>
      <w:r>
        <w:rPr>
          <w:lang w:val="cs-CZ"/>
        </w:rPr>
        <w:t>ized by integrity, trustworthiness, transparency, personal accountability and respect for the work of others.</w:t>
      </w:r>
    </w:p>
    <w:p w:rsidR="00F94247" w:rsidRDefault="002B4938">
      <w:pPr>
        <w:spacing w:after="160"/>
        <w:rPr>
          <w:lang w:val="cs-CZ"/>
        </w:rPr>
      </w:pPr>
      <w:r>
        <w:rPr>
          <w:lang w:val="cs-CZ"/>
        </w:rPr>
        <w:t xml:space="preserve">There are many reasons why these rules of academic practice matter. Proper referencing makes research articles comprehensible, and allows them to </w:t>
      </w:r>
      <w:r>
        <w:rPr>
          <w:lang w:val="cs-CZ"/>
        </w:rPr>
        <w:t>be reconstructed and tested. Maybe your audience  are interested in reading for themselves the original version of some clever argument you used in your work. It would only be fair to give them the chance to do so.</w:t>
      </w:r>
    </w:p>
    <w:p w:rsidR="00F94247" w:rsidRDefault="002B4938">
      <w:pPr>
        <w:spacing w:after="160"/>
        <w:rPr>
          <w:lang w:val="cs-CZ"/>
        </w:rPr>
      </w:pPr>
      <w:r>
        <w:rPr>
          <w:lang w:val="cs-CZ"/>
        </w:rPr>
        <w:t>Moreover, you will be learning how to ful</w:t>
      </w:r>
      <w:r>
        <w:rPr>
          <w:lang w:val="cs-CZ"/>
        </w:rPr>
        <w:t xml:space="preserve">fil the professional standards of your field. No matter what job you end up in: your employers will expect this from you. As you expect the doctors in a hospital to adhere to the hygiene regulations, so you are expected to master and apply the established </w:t>
      </w:r>
      <w:r>
        <w:rPr>
          <w:lang w:val="cs-CZ"/>
        </w:rPr>
        <w:t>rules of academic practice. In fact, academic integrity should apply everywhere, not just in science and research.</w:t>
      </w:r>
    </w:p>
    <w:p w:rsidR="00F94247" w:rsidRDefault="00F94247">
      <w:pPr>
        <w:rPr>
          <w:lang w:val="cs-CZ"/>
        </w:rPr>
      </w:pPr>
    </w:p>
    <w:sectPr w:rsidR="00F94247" w:rsidSect="00967992">
      <w:headerReference w:type="even" r:id="rId12"/>
      <w:headerReference w:type="default" r:id="rId13"/>
      <w:footerReference w:type="even" r:id="rId14"/>
      <w:footerReference w:type="default" r:id="rId15"/>
      <w:headerReference w:type="first" r:id="rId16"/>
      <w:footerReference w:type="first" r:id="rId17"/>
      <w:pgSz w:w="11906" w:h="16838"/>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38" w:rsidRDefault="002B4938">
      <w:pPr>
        <w:spacing w:after="0" w:line="240" w:lineRule="auto"/>
      </w:pPr>
      <w:r>
        <w:separator/>
      </w:r>
    </w:p>
  </w:endnote>
  <w:endnote w:type="continuationSeparator" w:id="0">
    <w:p w:rsidR="002B4938" w:rsidRDefault="002B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default"/>
  </w:font>
  <w:font w:name="Liberation Serif">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2" w:rsidRDefault="009679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47" w:rsidRDefault="002B4938">
    <w:pPr>
      <w:pStyle w:val="Fuzeile"/>
      <w:jc w:val="right"/>
    </w:pPr>
    <w:r>
      <w:rPr>
        <w:color w:val="189C9A"/>
        <w:lang w:val="en-US"/>
      </w:rPr>
      <w:t>|</w:t>
    </w:r>
    <w:r>
      <w:rPr>
        <w:lang w:val="en-US"/>
      </w:rPr>
      <w:t xml:space="preserve"> </w:t>
    </w:r>
    <w:sdt>
      <w:sdtPr>
        <w:id w:val="-1502817057"/>
      </w:sdtPr>
      <w:sdtEndPr/>
      <w:sdtContent>
        <w:r>
          <w:fldChar w:fldCharType="begin"/>
        </w:r>
        <w:r>
          <w:instrText>PAGE   \* MERGEFORMAT</w:instrText>
        </w:r>
        <w:r>
          <w:fldChar w:fldCharType="separate"/>
        </w:r>
        <w:r w:rsidR="00967992" w:rsidRPr="00967992">
          <w:rPr>
            <w:noProof/>
            <w:lang w:val="cs-CZ"/>
          </w:rPr>
          <w:t>2</w:t>
        </w:r>
        <w:r>
          <w:fldChar w:fldCharType="end"/>
        </w:r>
      </w:sdtContent>
    </w:sdt>
  </w:p>
  <w:p w:rsidR="00F94247" w:rsidRDefault="00F942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2" w:rsidRDefault="00967992">
    <w:pPr>
      <w:pStyle w:val="Fuzeile"/>
    </w:pPr>
    <w:r w:rsidRPr="00967992">
      <w:rPr>
        <w:noProof/>
        <w:lang w:val="de-DE" w:eastAsia="de-DE"/>
      </w:rPr>
      <w:drawing>
        <wp:inline distT="0" distB="0" distL="0" distR="0">
          <wp:extent cx="1638300" cy="466725"/>
          <wp:effectExtent l="0" t="0" r="0" b="9525"/>
          <wp:docPr id="3" name="Grafik 3"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38" w:rsidRDefault="002B4938">
      <w:pPr>
        <w:spacing w:after="0" w:line="240" w:lineRule="auto"/>
      </w:pPr>
      <w:r>
        <w:separator/>
      </w:r>
    </w:p>
  </w:footnote>
  <w:footnote w:type="continuationSeparator" w:id="0">
    <w:p w:rsidR="002B4938" w:rsidRDefault="002B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2" w:rsidRDefault="009679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47" w:rsidRDefault="002B4938">
    <w:pPr>
      <w:pStyle w:val="Kopfzeile"/>
    </w:pPr>
    <w:r>
      <w:rPr>
        <w:noProof/>
        <w:lang w:val="de-DE" w:eastAsia="de-DE"/>
      </w:rPr>
      <mc:AlternateContent>
        <mc:Choice Requires="wpg">
          <w:drawing>
            <wp:inline distT="0" distB="0" distL="0" distR="0">
              <wp:extent cx="6479539" cy="758824"/>
              <wp:effectExtent l="0" t="0" r="0" b="3174"/>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ai_header.png"/>
                      <pic:cNvPicPr>
                        <a:picLocks noChangeAspect="1"/>
                      </pic:cNvPicPr>
                    </pic:nvPicPr>
                    <pic:blipFill>
                      <a:blip r:embed="rId1"/>
                      <a:stretch/>
                    </pic:blipFill>
                    <pic:spPr bwMode="auto">
                      <a:xfrm>
                        <a:off x="0" y="0"/>
                        <a:ext cx="6479540" cy="7588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0.2pt;height:59.7pt;" stroked="false">
              <v:path textboxrect="0,0,0,0"/>
              <v:imagedata r:id="rId2" o:title=""/>
            </v:shape>
          </w:pict>
        </mc:Fallback>
      </mc:AlternateContent>
    </w:r>
  </w:p>
  <w:p w:rsidR="00F94247" w:rsidRDefault="00F942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2" w:rsidRDefault="009679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47"/>
    <w:rsid w:val="002B4938"/>
    <w:rsid w:val="00967992"/>
    <w:rsid w:val="00F9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EE06-551D-4088-B481-B6DDC8ED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4"/>
    </w:rPr>
  </w:style>
  <w:style w:type="paragraph" w:styleId="berschrift1">
    <w:name w:val="heading 1"/>
    <w:basedOn w:val="Standard"/>
    <w:next w:val="Standard"/>
    <w:link w:val="berschrift1Zchn"/>
    <w:uiPriority w:val="9"/>
    <w:qFormat/>
    <w:pPr>
      <w:keepNext/>
      <w:keepLines/>
      <w:spacing w:before="240"/>
      <w:outlineLvl w:val="0"/>
    </w:pPr>
    <w:rPr>
      <w:rFonts w:eastAsia="Calibri Light" w:cs="Calibri Light"/>
      <w:color w:val="189C9A"/>
      <w:sz w:val="32"/>
      <w:szCs w:val="32"/>
    </w:rPr>
  </w:style>
  <w:style w:type="paragraph" w:styleId="berschrift2">
    <w:name w:val="heading 2"/>
    <w:basedOn w:val="Standard"/>
    <w:next w:val="Standard"/>
    <w:link w:val="berschrift2Zchn"/>
    <w:uiPriority w:val="9"/>
    <w:unhideWhenUsed/>
    <w:qFormat/>
    <w:pPr>
      <w:keepNext/>
      <w:keepLines/>
      <w:spacing w:before="120"/>
      <w:outlineLvl w:val="1"/>
    </w:pPr>
    <w:rPr>
      <w:rFonts w:eastAsia="Calibri Light" w:cs="Calibri Light"/>
      <w:color w:val="189C9A"/>
      <w:sz w:val="28"/>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color w:val="189C9A"/>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color w:val="189C9A"/>
      <w:sz w:val="28"/>
      <w:szCs w:val="26"/>
    </w:r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Dokumentstruktur">
    <w:name w:val="Document Map"/>
    <w:basedOn w:val="Standard"/>
    <w:link w:val="DokumentstrukturZchn"/>
    <w:uiPriority w:val="99"/>
    <w:semiHidden/>
    <w:unhideWhenUsed/>
    <w:pPr>
      <w:spacing w:after="0"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Pr>
      <w:rFonts w:ascii="Lucida Grande" w:hAnsi="Lucida Grande" w:cs="Lucida Grande"/>
      <w:sz w:val="24"/>
      <w:szCs w:val="24"/>
    </w:rPr>
  </w:style>
  <w:style w:type="paragraph" w:customStyle="1" w:styleId="western">
    <w:name w:val="western"/>
    <w:basedOn w:val="Standard"/>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Hyperlink">
    <w:name w:val="Hyperlink"/>
    <w:basedOn w:val="Absatz-Standardschriftart"/>
    <w:uiPriority w:val="99"/>
    <w:unhideWhenUsed/>
    <w:rPr>
      <w:color w:val="0000FF"/>
      <w:u w:val="single"/>
    </w:rPr>
  </w:style>
  <w:style w:type="paragraph" w:styleId="Titel">
    <w:name w:val="Title"/>
    <w:basedOn w:val="Standard"/>
    <w:next w:val="Standard"/>
    <w:link w:val="TitelZchn"/>
    <w:uiPriority w:val="10"/>
    <w:qFormat/>
    <w:pPr>
      <w:pBdr>
        <w:bottom w:val="single" w:sz="8" w:space="4" w:color="5B9BD5" w:themeColor="accent1"/>
      </w:pBdr>
      <w:spacing w:after="300" w:line="240" w:lineRule="auto"/>
      <w:contextualSpacing/>
    </w:pPr>
    <w:rPr>
      <w:rFonts w:ascii="Calibri Light" w:eastAsia="Calibri Light" w:hAnsi="Calibri Light" w:cs="Calibri Light"/>
      <w:color w:val="323E4F" w:themeColor="text2" w:themeShade="BF"/>
      <w:spacing w:val="5"/>
      <w:sz w:val="52"/>
      <w:szCs w:val="52"/>
    </w:rPr>
  </w:style>
  <w:style w:type="character" w:customStyle="1" w:styleId="TitelZchn">
    <w:name w:val="Titel Zchn"/>
    <w:basedOn w:val="Absatz-Standardschriftart"/>
    <w:link w:val="Titel"/>
    <w:uiPriority w:val="10"/>
    <w:rPr>
      <w:rFonts w:ascii="Calibri Light" w:eastAsia="Calibri Light" w:hAnsi="Calibri Light" w:cs="Calibri Light"/>
      <w:color w:val="323E4F"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ademicintegrity.eu/wp/all-material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2472</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Acat</dc:creator>
  <cp:lastModifiedBy>Tuğba Acat</cp:lastModifiedBy>
  <cp:revision>3</cp:revision>
  <dcterms:created xsi:type="dcterms:W3CDTF">2019-11-06T14:35:00Z</dcterms:created>
  <dcterms:modified xsi:type="dcterms:W3CDTF">2019-11-06T14:35:00Z</dcterms:modified>
</cp:coreProperties>
</file>